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F16" w:rsidRPr="003354CB" w:rsidRDefault="003354CB" w:rsidP="00777009">
      <w:pPr>
        <w:pStyle w:val="1"/>
        <w:spacing w:line="360" w:lineRule="auto"/>
        <w:jc w:val="center"/>
        <w:rPr>
          <w:b w:val="0"/>
          <w:bCs w:val="0"/>
          <w:lang w:eastAsia="zh-TW"/>
        </w:rPr>
      </w:pPr>
      <w:r>
        <w:rPr>
          <w:rFonts w:hint="eastAsia"/>
          <w:spacing w:val="-1"/>
          <w:lang w:eastAsia="zh-TW"/>
        </w:rPr>
        <w:t>彰化縣</w:t>
      </w:r>
      <w:r w:rsidR="008C728F">
        <w:rPr>
          <w:rFonts w:hint="eastAsia"/>
          <w:spacing w:val="-1"/>
          <w:lang w:eastAsia="zh-TW"/>
        </w:rPr>
        <w:t>福興鄉</w:t>
      </w:r>
      <w:r>
        <w:rPr>
          <w:rFonts w:hint="eastAsia"/>
          <w:spacing w:val="-1"/>
          <w:lang w:eastAsia="zh-TW"/>
        </w:rPr>
        <w:t>日新</w:t>
      </w:r>
      <w:r w:rsidR="005A6B40">
        <w:rPr>
          <w:spacing w:val="-1"/>
          <w:lang w:eastAsia="zh-TW"/>
        </w:rPr>
        <w:t>國民小學</w:t>
      </w:r>
      <w:r w:rsidR="008C728F" w:rsidRPr="008C728F">
        <w:rPr>
          <w:rFonts w:hint="eastAsia"/>
          <w:color w:val="002060"/>
          <w:spacing w:val="-1"/>
          <w:lang w:eastAsia="zh-TW"/>
        </w:rPr>
        <w:t>校園行動載具使用管理規範</w:t>
      </w:r>
    </w:p>
    <w:p w:rsidR="00DA5F27" w:rsidRDefault="00DA5F27" w:rsidP="00777009">
      <w:pPr>
        <w:pStyle w:val="a3"/>
        <w:spacing w:line="360" w:lineRule="auto"/>
        <w:ind w:left="112"/>
        <w:jc w:val="right"/>
        <w:rPr>
          <w:rFonts w:cs="標楷體"/>
          <w:sz w:val="20"/>
          <w:szCs w:val="20"/>
          <w:lang w:eastAsia="zh-TW"/>
        </w:rPr>
      </w:pPr>
      <w:r w:rsidRPr="003354CB">
        <w:rPr>
          <w:rFonts w:cs="標楷體"/>
          <w:sz w:val="20"/>
          <w:szCs w:val="20"/>
          <w:lang w:eastAsia="zh-TW"/>
        </w:rPr>
        <w:t>10</w:t>
      </w:r>
      <w:r>
        <w:rPr>
          <w:rFonts w:cs="標楷體" w:hint="eastAsia"/>
          <w:sz w:val="20"/>
          <w:szCs w:val="20"/>
          <w:lang w:eastAsia="zh-TW"/>
        </w:rPr>
        <w:t>9</w:t>
      </w:r>
      <w:r w:rsidRPr="003354CB">
        <w:rPr>
          <w:rFonts w:cs="標楷體"/>
          <w:sz w:val="20"/>
          <w:szCs w:val="20"/>
          <w:lang w:eastAsia="zh-TW"/>
        </w:rPr>
        <w:t>年</w:t>
      </w:r>
      <w:r w:rsidR="00C17B80">
        <w:rPr>
          <w:rFonts w:cs="標楷體" w:hint="eastAsia"/>
          <w:sz w:val="20"/>
          <w:szCs w:val="20"/>
          <w:lang w:eastAsia="zh-TW"/>
        </w:rPr>
        <w:t>8</w:t>
      </w:r>
      <w:r w:rsidRPr="003354CB">
        <w:rPr>
          <w:rFonts w:cs="標楷體"/>
          <w:sz w:val="20"/>
          <w:szCs w:val="20"/>
          <w:lang w:eastAsia="zh-TW"/>
        </w:rPr>
        <w:t>月</w:t>
      </w:r>
      <w:r w:rsidR="00710425">
        <w:rPr>
          <w:rFonts w:cs="標楷體"/>
          <w:sz w:val="20"/>
          <w:szCs w:val="20"/>
          <w:lang w:eastAsia="zh-TW"/>
        </w:rPr>
        <w:t>2</w:t>
      </w:r>
      <w:r w:rsidR="00C17B80">
        <w:rPr>
          <w:rFonts w:cs="標楷體" w:hint="eastAsia"/>
          <w:sz w:val="20"/>
          <w:szCs w:val="20"/>
          <w:lang w:eastAsia="zh-TW"/>
        </w:rPr>
        <w:t>8</w:t>
      </w:r>
      <w:r w:rsidRPr="003354CB">
        <w:rPr>
          <w:rFonts w:cs="標楷體"/>
          <w:sz w:val="20"/>
          <w:szCs w:val="20"/>
          <w:lang w:eastAsia="zh-TW"/>
        </w:rPr>
        <w:t>日校務會議提案</w:t>
      </w:r>
      <w:r w:rsidR="00C17B80">
        <w:rPr>
          <w:rFonts w:cs="標楷體" w:hint="eastAsia"/>
          <w:sz w:val="20"/>
          <w:szCs w:val="20"/>
          <w:lang w:eastAsia="zh-TW"/>
        </w:rPr>
        <w:t>通過</w:t>
      </w:r>
    </w:p>
    <w:p w:rsidR="00E12EDD" w:rsidRPr="00777009" w:rsidRDefault="005A6B40" w:rsidP="00777009">
      <w:pPr>
        <w:pStyle w:val="a3"/>
        <w:numPr>
          <w:ilvl w:val="0"/>
          <w:numId w:val="2"/>
        </w:numPr>
        <w:spacing w:line="360" w:lineRule="auto"/>
        <w:rPr>
          <w:b/>
          <w:lang w:eastAsia="zh-TW"/>
        </w:rPr>
      </w:pPr>
      <w:r w:rsidRPr="00777009">
        <w:rPr>
          <w:b/>
          <w:lang w:eastAsia="zh-TW"/>
        </w:rPr>
        <w:t>依據：</w:t>
      </w:r>
    </w:p>
    <w:p w:rsidR="00E12EDD" w:rsidRDefault="008C728F" w:rsidP="008C728F">
      <w:pPr>
        <w:pStyle w:val="a3"/>
        <w:numPr>
          <w:ilvl w:val="0"/>
          <w:numId w:val="3"/>
        </w:numPr>
        <w:spacing w:line="360" w:lineRule="auto"/>
        <w:rPr>
          <w:lang w:eastAsia="zh-TW"/>
        </w:rPr>
      </w:pPr>
      <w:r w:rsidRPr="008C728F">
        <w:rPr>
          <w:rFonts w:hint="eastAsia"/>
          <w:lang w:eastAsia="zh-TW"/>
        </w:rPr>
        <w:t>教育部國民及學前教育署109年3月26日臺教國署學字第1090031297號函</w:t>
      </w:r>
    </w:p>
    <w:p w:rsidR="00E12EDD" w:rsidRDefault="00E12EDD" w:rsidP="008C728F">
      <w:pPr>
        <w:pStyle w:val="a3"/>
        <w:numPr>
          <w:ilvl w:val="0"/>
          <w:numId w:val="3"/>
        </w:numPr>
        <w:spacing w:line="360" w:lineRule="auto"/>
        <w:rPr>
          <w:lang w:eastAsia="zh-TW"/>
        </w:rPr>
      </w:pPr>
      <w:r>
        <w:rPr>
          <w:rFonts w:hint="eastAsia"/>
          <w:lang w:eastAsia="zh-TW"/>
        </w:rPr>
        <w:t>彰化縣政府</w:t>
      </w:r>
      <w:r w:rsidR="008C728F" w:rsidRPr="008C728F">
        <w:rPr>
          <w:rFonts w:hint="eastAsia"/>
          <w:lang w:eastAsia="zh-TW"/>
        </w:rPr>
        <w:t>109年4月6日</w:t>
      </w:r>
      <w:r w:rsidRPr="00E12EDD">
        <w:rPr>
          <w:rFonts w:hint="eastAsia"/>
          <w:lang w:eastAsia="zh-TW"/>
        </w:rPr>
        <w:t>府教網字第1090106664號</w:t>
      </w:r>
      <w:r>
        <w:rPr>
          <w:lang w:eastAsia="zh-TW"/>
        </w:rPr>
        <w:t>函</w:t>
      </w:r>
    </w:p>
    <w:p w:rsidR="006B5F16" w:rsidRDefault="008C728F" w:rsidP="00777009">
      <w:pPr>
        <w:pStyle w:val="a3"/>
        <w:numPr>
          <w:ilvl w:val="0"/>
          <w:numId w:val="3"/>
        </w:numPr>
        <w:spacing w:line="360" w:lineRule="auto"/>
        <w:rPr>
          <w:lang w:eastAsia="zh-TW"/>
        </w:rPr>
      </w:pPr>
      <w:r>
        <w:rPr>
          <w:rFonts w:hint="eastAsia"/>
          <w:lang w:eastAsia="zh-TW"/>
        </w:rPr>
        <w:t>本校教師</w:t>
      </w:r>
      <w:r w:rsidR="00E12EDD">
        <w:rPr>
          <w:lang w:eastAsia="zh-TW"/>
        </w:rPr>
        <w:t>輔導與管教學生辦</w:t>
      </w:r>
      <w:r w:rsidR="00E12EDD">
        <w:rPr>
          <w:rFonts w:hint="eastAsia"/>
          <w:lang w:eastAsia="zh-TW"/>
        </w:rPr>
        <w:t>法</w:t>
      </w:r>
    </w:p>
    <w:p w:rsidR="00E12EDD" w:rsidRPr="00777009" w:rsidRDefault="005A6B40" w:rsidP="00777009">
      <w:pPr>
        <w:pStyle w:val="a3"/>
        <w:numPr>
          <w:ilvl w:val="0"/>
          <w:numId w:val="2"/>
        </w:numPr>
        <w:spacing w:line="360" w:lineRule="auto"/>
        <w:rPr>
          <w:b/>
          <w:lang w:eastAsia="zh-TW"/>
        </w:rPr>
      </w:pPr>
      <w:r w:rsidRPr="00777009">
        <w:rPr>
          <w:b/>
          <w:lang w:eastAsia="zh-TW"/>
        </w:rPr>
        <w:t>目的：</w:t>
      </w:r>
    </w:p>
    <w:p w:rsidR="00E12EDD" w:rsidRDefault="005A6B40" w:rsidP="00777009">
      <w:pPr>
        <w:pStyle w:val="a3"/>
        <w:numPr>
          <w:ilvl w:val="0"/>
          <w:numId w:val="4"/>
        </w:numPr>
        <w:spacing w:line="360" w:lineRule="auto"/>
        <w:rPr>
          <w:lang w:eastAsia="zh-TW"/>
        </w:rPr>
      </w:pPr>
      <w:r>
        <w:rPr>
          <w:lang w:eastAsia="zh-TW"/>
        </w:rPr>
        <w:t>維護教師課堂教學品質，增進學生有效學習，維持團體秩序。</w:t>
      </w:r>
    </w:p>
    <w:p w:rsidR="006B5F16" w:rsidRDefault="005A6B40" w:rsidP="00777009">
      <w:pPr>
        <w:pStyle w:val="a3"/>
        <w:numPr>
          <w:ilvl w:val="0"/>
          <w:numId w:val="4"/>
        </w:numPr>
        <w:spacing w:line="360" w:lineRule="auto"/>
        <w:rPr>
          <w:lang w:eastAsia="zh-TW"/>
        </w:rPr>
      </w:pPr>
      <w:r>
        <w:rPr>
          <w:lang w:eastAsia="zh-TW"/>
        </w:rPr>
        <w:t>教育學生正確使用行動電話暨行動載具的觀念，養成使用行動電話暨行動載具的禮</w:t>
      </w:r>
      <w:r w:rsidRPr="00E12EDD">
        <w:rPr>
          <w:spacing w:val="21"/>
          <w:lang w:eastAsia="zh-TW"/>
        </w:rPr>
        <w:t xml:space="preserve"> </w:t>
      </w:r>
      <w:r>
        <w:rPr>
          <w:lang w:eastAsia="zh-TW"/>
        </w:rPr>
        <w:t>儀，並遵守應有的公共道德與規範。</w:t>
      </w:r>
    </w:p>
    <w:p w:rsidR="006B5F16" w:rsidRPr="00777009" w:rsidRDefault="005A6B40" w:rsidP="00777009">
      <w:pPr>
        <w:pStyle w:val="a3"/>
        <w:numPr>
          <w:ilvl w:val="0"/>
          <w:numId w:val="2"/>
        </w:numPr>
        <w:spacing w:before="163" w:line="360" w:lineRule="auto"/>
        <w:rPr>
          <w:rFonts w:cs="標楷體"/>
          <w:b/>
          <w:lang w:eastAsia="zh-TW"/>
        </w:rPr>
      </w:pPr>
      <w:r w:rsidRPr="00777009">
        <w:rPr>
          <w:b/>
          <w:lang w:eastAsia="zh-TW"/>
        </w:rPr>
        <w:t>申請程序</w:t>
      </w:r>
      <w:r w:rsidRPr="00777009">
        <w:rPr>
          <w:rFonts w:cs="標楷體"/>
          <w:b/>
          <w:lang w:eastAsia="zh-TW"/>
        </w:rPr>
        <w:t>:</w:t>
      </w:r>
    </w:p>
    <w:p w:rsidR="006B5F16" w:rsidRDefault="000620C4" w:rsidP="00777009">
      <w:pPr>
        <w:pStyle w:val="a3"/>
        <w:spacing w:line="360" w:lineRule="auto"/>
        <w:ind w:left="593" w:right="149"/>
        <w:jc w:val="both"/>
        <w:rPr>
          <w:lang w:eastAsia="zh-TW"/>
        </w:rPr>
      </w:pPr>
      <w:r>
        <w:rPr>
          <w:rFonts w:hint="eastAsia"/>
          <w:lang w:eastAsia="zh-TW"/>
        </w:rPr>
        <w:t xml:space="preserve">    </w:t>
      </w:r>
      <w:r w:rsidR="005A6B40">
        <w:rPr>
          <w:lang w:eastAsia="zh-TW"/>
        </w:rPr>
        <w:t>凡本校學生欲攜帶行動電話暨行動載具到校者，必須徵求家長（或監護人）同意後，至</w:t>
      </w:r>
      <w:r w:rsidR="00C05E39">
        <w:rPr>
          <w:rFonts w:hint="eastAsia"/>
          <w:b/>
          <w:lang w:eastAsia="zh-TW"/>
        </w:rPr>
        <w:t>教導</w:t>
      </w:r>
      <w:r w:rsidR="00E12EDD" w:rsidRPr="00E12EDD">
        <w:rPr>
          <w:rFonts w:hint="eastAsia"/>
          <w:b/>
          <w:lang w:eastAsia="zh-TW"/>
        </w:rPr>
        <w:t>處</w:t>
      </w:r>
      <w:r w:rsidR="00C05E39">
        <w:rPr>
          <w:rFonts w:hint="eastAsia"/>
          <w:b/>
          <w:lang w:eastAsia="zh-TW"/>
        </w:rPr>
        <w:t>訓導組</w:t>
      </w:r>
      <w:r w:rsidR="005A6B40">
        <w:rPr>
          <w:lang w:eastAsia="zh-TW"/>
        </w:rPr>
        <w:t>領取「行動電話暨行動載具使用規範」與「</w:t>
      </w:r>
      <w:r w:rsidR="009A2CE0">
        <w:rPr>
          <w:spacing w:val="-1"/>
          <w:lang w:eastAsia="zh-TW"/>
        </w:rPr>
        <w:t>同意</w:t>
      </w:r>
      <w:r w:rsidR="009A2CE0">
        <w:rPr>
          <w:lang w:eastAsia="zh-TW"/>
        </w:rPr>
        <w:t>攜帶</w:t>
      </w:r>
      <w:r w:rsidR="005A6B40">
        <w:rPr>
          <w:lang w:eastAsia="zh-TW"/>
        </w:rPr>
        <w:t>行動電話暨行動載具到校申請</w:t>
      </w:r>
      <w:r w:rsidR="005A6B40">
        <w:rPr>
          <w:spacing w:val="-1"/>
          <w:lang w:eastAsia="zh-TW"/>
        </w:rPr>
        <w:t>書」</w:t>
      </w:r>
      <w:r w:rsidR="005A6B40">
        <w:rPr>
          <w:rFonts w:cs="標楷體"/>
          <w:spacing w:val="-1"/>
          <w:lang w:eastAsia="zh-TW"/>
        </w:rPr>
        <w:t>(</w:t>
      </w:r>
      <w:r w:rsidR="005A6B40">
        <w:rPr>
          <w:spacing w:val="-1"/>
          <w:lang w:eastAsia="zh-TW"/>
        </w:rPr>
        <w:t>如附件一</w:t>
      </w:r>
      <w:r w:rsidR="005A6B40">
        <w:rPr>
          <w:rFonts w:cs="標楷體"/>
          <w:spacing w:val="-1"/>
          <w:lang w:eastAsia="zh-TW"/>
        </w:rPr>
        <w:t>)</w:t>
      </w:r>
      <w:r w:rsidR="006F036B">
        <w:rPr>
          <w:spacing w:val="-1"/>
          <w:lang w:eastAsia="zh-TW"/>
        </w:rPr>
        <w:t>。如有特殊情形需於上學時間內開機，經級任</w:t>
      </w:r>
      <w:r w:rsidR="00C05E39">
        <w:rPr>
          <w:rFonts w:hint="eastAsia"/>
          <w:spacing w:val="-1"/>
          <w:lang w:eastAsia="zh-TW"/>
        </w:rPr>
        <w:t>或任課</w:t>
      </w:r>
      <w:r w:rsidR="006F036B">
        <w:rPr>
          <w:spacing w:val="-1"/>
          <w:lang w:eastAsia="zh-TW"/>
        </w:rPr>
        <w:t>教師同意</w:t>
      </w:r>
      <w:r w:rsidR="005A6B40">
        <w:rPr>
          <w:lang w:eastAsia="zh-TW"/>
        </w:rPr>
        <w:t>後，方能攜帶行動電話暨行動載具到校或於校園內開機。</w:t>
      </w:r>
    </w:p>
    <w:p w:rsidR="006534EA" w:rsidRPr="00777009" w:rsidRDefault="005A6B40" w:rsidP="00777009">
      <w:pPr>
        <w:pStyle w:val="a3"/>
        <w:numPr>
          <w:ilvl w:val="0"/>
          <w:numId w:val="2"/>
        </w:numPr>
        <w:spacing w:before="163" w:line="360" w:lineRule="auto"/>
        <w:rPr>
          <w:b/>
          <w:lang w:eastAsia="zh-TW"/>
        </w:rPr>
      </w:pPr>
      <w:r w:rsidRPr="00777009">
        <w:rPr>
          <w:b/>
          <w:lang w:eastAsia="zh-TW"/>
        </w:rPr>
        <w:t>管理規範：</w:t>
      </w:r>
    </w:p>
    <w:p w:rsidR="00777009" w:rsidRDefault="000620C4" w:rsidP="000620C4">
      <w:pPr>
        <w:pStyle w:val="a3"/>
        <w:spacing w:line="360" w:lineRule="auto"/>
        <w:ind w:leftChars="258" w:left="1132" w:hangingChars="235" w:hanging="564"/>
        <w:rPr>
          <w:lang w:eastAsia="zh-TW"/>
        </w:rPr>
      </w:pPr>
      <w:r>
        <w:rPr>
          <w:rFonts w:hint="eastAsia"/>
          <w:lang w:eastAsia="zh-TW"/>
        </w:rPr>
        <w:t>一、</w:t>
      </w:r>
      <w:r w:rsidR="00777009" w:rsidRPr="006534EA">
        <w:rPr>
          <w:lang w:eastAsia="zh-TW"/>
        </w:rPr>
        <w:t>行動電話</w:t>
      </w:r>
      <w:r w:rsidR="00777009">
        <w:rPr>
          <w:spacing w:val="-1"/>
          <w:lang w:eastAsia="zh-TW"/>
        </w:rPr>
        <w:t>暨行動載具於校園內一律關機，放學出校門後即可使用行動電話暨行動載具</w:t>
      </w:r>
      <w:r w:rsidR="00777009">
        <w:rPr>
          <w:lang w:eastAsia="zh-TW"/>
        </w:rPr>
        <w:t>與家長聯絡，非必要請儘量不要攜帶行動電話暨行動載具到校，以免造成不必要困擾。</w:t>
      </w:r>
    </w:p>
    <w:p w:rsidR="00777009" w:rsidRDefault="000620C4" w:rsidP="000620C4">
      <w:pPr>
        <w:pStyle w:val="a3"/>
        <w:spacing w:line="360" w:lineRule="auto"/>
        <w:ind w:leftChars="258" w:left="1132" w:hangingChars="235" w:hanging="564"/>
        <w:rPr>
          <w:lang w:eastAsia="zh-TW"/>
        </w:rPr>
      </w:pPr>
      <w:r>
        <w:rPr>
          <w:rFonts w:hint="eastAsia"/>
          <w:lang w:eastAsia="zh-TW"/>
        </w:rPr>
        <w:t>二、</w:t>
      </w:r>
      <w:r w:rsidR="00777009">
        <w:rPr>
          <w:lang w:eastAsia="zh-TW"/>
        </w:rPr>
        <w:t>如有特殊情形需於上學時間內開機，請事前取得級任</w:t>
      </w:r>
      <w:r w:rsidR="00777009">
        <w:rPr>
          <w:rFonts w:hint="eastAsia"/>
          <w:lang w:eastAsia="zh-TW"/>
        </w:rPr>
        <w:t>或任課教</w:t>
      </w:r>
      <w:r w:rsidR="00777009">
        <w:rPr>
          <w:lang w:eastAsia="zh-TW"/>
        </w:rPr>
        <w:t>師同意，並遵守下列使用禮儀：</w:t>
      </w:r>
    </w:p>
    <w:p w:rsidR="00777009" w:rsidRDefault="000620C4" w:rsidP="00777009">
      <w:pPr>
        <w:pStyle w:val="a3"/>
        <w:spacing w:line="360" w:lineRule="auto"/>
        <w:ind w:left="593"/>
        <w:rPr>
          <w:lang w:eastAsia="zh-TW"/>
        </w:rPr>
      </w:pPr>
      <w:r>
        <w:rPr>
          <w:rFonts w:hint="eastAsia"/>
          <w:spacing w:val="-1"/>
          <w:lang w:eastAsia="zh-TW"/>
        </w:rPr>
        <w:t xml:space="preserve">    (</w:t>
      </w:r>
      <w:r w:rsidR="00777009">
        <w:rPr>
          <w:spacing w:val="-1"/>
          <w:lang w:eastAsia="zh-TW"/>
        </w:rPr>
        <w:t>一</w:t>
      </w:r>
      <w:r>
        <w:rPr>
          <w:rFonts w:hint="eastAsia"/>
          <w:spacing w:val="-1"/>
          <w:lang w:eastAsia="zh-TW"/>
        </w:rPr>
        <w:t>)</w:t>
      </w:r>
      <w:r w:rsidR="00777009">
        <w:rPr>
          <w:rFonts w:hint="eastAsia"/>
          <w:spacing w:val="-1"/>
          <w:lang w:eastAsia="zh-TW"/>
        </w:rPr>
        <w:t>、</w:t>
      </w:r>
      <w:r w:rsidR="00777009">
        <w:rPr>
          <w:spacing w:val="-1"/>
          <w:lang w:eastAsia="zh-TW"/>
        </w:rPr>
        <w:t>將行動電話暨行動載具保持</w:t>
      </w:r>
      <w:r w:rsidR="00777009">
        <w:rPr>
          <w:rFonts w:hint="eastAsia"/>
          <w:spacing w:val="-1"/>
          <w:lang w:eastAsia="zh-TW"/>
        </w:rPr>
        <w:t>靜音</w:t>
      </w:r>
      <w:r w:rsidR="00777009">
        <w:rPr>
          <w:spacing w:val="-1"/>
          <w:lang w:eastAsia="zh-TW"/>
        </w:rPr>
        <w:t>狀態。</w:t>
      </w:r>
    </w:p>
    <w:p w:rsidR="00777009" w:rsidRDefault="000620C4" w:rsidP="00777009">
      <w:pPr>
        <w:pStyle w:val="a3"/>
        <w:spacing w:line="360" w:lineRule="auto"/>
        <w:ind w:left="593"/>
        <w:rPr>
          <w:lang w:eastAsia="zh-TW"/>
        </w:rPr>
      </w:pPr>
      <w:r>
        <w:rPr>
          <w:rFonts w:hint="eastAsia"/>
          <w:lang w:eastAsia="zh-TW"/>
        </w:rPr>
        <w:t xml:space="preserve">    (</w:t>
      </w:r>
      <w:r w:rsidR="00777009">
        <w:rPr>
          <w:lang w:eastAsia="zh-TW"/>
        </w:rPr>
        <w:t>二</w:t>
      </w:r>
      <w:r>
        <w:rPr>
          <w:rFonts w:hint="eastAsia"/>
          <w:lang w:eastAsia="zh-TW"/>
        </w:rPr>
        <w:t>)</w:t>
      </w:r>
      <w:r w:rsidR="00777009">
        <w:rPr>
          <w:rFonts w:hint="eastAsia"/>
          <w:lang w:eastAsia="zh-TW"/>
        </w:rPr>
        <w:t>、</w:t>
      </w:r>
      <w:r w:rsidR="00777009">
        <w:rPr>
          <w:lang w:eastAsia="zh-TW"/>
        </w:rPr>
        <w:t>上課時間</w:t>
      </w:r>
      <w:r w:rsidR="00777009">
        <w:rPr>
          <w:rFonts w:cs="標楷體" w:hint="eastAsia"/>
          <w:lang w:eastAsia="zh-TW"/>
        </w:rPr>
        <w:t>不撥打、</w:t>
      </w:r>
      <w:r w:rsidR="00777009">
        <w:rPr>
          <w:lang w:eastAsia="zh-TW"/>
        </w:rPr>
        <w:t>不接聽。</w:t>
      </w:r>
    </w:p>
    <w:p w:rsidR="00777009" w:rsidRDefault="000620C4" w:rsidP="00777009">
      <w:pPr>
        <w:pStyle w:val="a3"/>
        <w:spacing w:line="360" w:lineRule="auto"/>
        <w:ind w:left="593"/>
        <w:rPr>
          <w:lang w:eastAsia="zh-TW"/>
        </w:rPr>
      </w:pPr>
      <w:r>
        <w:rPr>
          <w:rFonts w:hint="eastAsia"/>
          <w:spacing w:val="-1"/>
          <w:lang w:eastAsia="zh-TW"/>
        </w:rPr>
        <w:t xml:space="preserve">    (</w:t>
      </w:r>
      <w:r w:rsidR="00777009">
        <w:rPr>
          <w:spacing w:val="-1"/>
          <w:lang w:eastAsia="zh-TW"/>
        </w:rPr>
        <w:t>三</w:t>
      </w:r>
      <w:r>
        <w:rPr>
          <w:rFonts w:hint="eastAsia"/>
          <w:spacing w:val="-1"/>
          <w:lang w:eastAsia="zh-TW"/>
        </w:rPr>
        <w:t>)</w:t>
      </w:r>
      <w:r w:rsidR="00777009">
        <w:rPr>
          <w:rFonts w:hint="eastAsia"/>
          <w:spacing w:val="-1"/>
          <w:lang w:eastAsia="zh-TW"/>
        </w:rPr>
        <w:t>、</w:t>
      </w:r>
      <w:r w:rsidR="00777009">
        <w:rPr>
          <w:spacing w:val="-1"/>
          <w:lang w:eastAsia="zh-TW"/>
        </w:rPr>
        <w:t>行動電話暨行動載具具照相、錄音與錄影等功能者，需尊重他人隱私。</w:t>
      </w:r>
    </w:p>
    <w:p w:rsidR="000620C4" w:rsidRDefault="000620C4" w:rsidP="00777009">
      <w:pPr>
        <w:pStyle w:val="a3"/>
        <w:spacing w:before="15" w:line="360" w:lineRule="auto"/>
        <w:ind w:left="993" w:hanging="426"/>
        <w:rPr>
          <w:lang w:eastAsia="zh-TW"/>
        </w:rPr>
      </w:pPr>
      <w:r>
        <w:rPr>
          <w:rFonts w:hint="eastAsia"/>
          <w:lang w:eastAsia="zh-TW"/>
        </w:rPr>
        <w:t xml:space="preserve">    (</w:t>
      </w:r>
      <w:r w:rsidR="00777009">
        <w:rPr>
          <w:lang w:eastAsia="zh-TW"/>
        </w:rPr>
        <w:t>四</w:t>
      </w:r>
      <w:r>
        <w:rPr>
          <w:rFonts w:hint="eastAsia"/>
          <w:lang w:eastAsia="zh-TW"/>
        </w:rPr>
        <w:t>)</w:t>
      </w:r>
      <w:r w:rsidR="00777009">
        <w:rPr>
          <w:rFonts w:hint="eastAsia"/>
          <w:lang w:eastAsia="zh-TW"/>
        </w:rPr>
        <w:t>、</w:t>
      </w:r>
      <w:r w:rsidR="00777009">
        <w:rPr>
          <w:lang w:eastAsia="zh-TW"/>
        </w:rPr>
        <w:t>不得任意拍攝或上傳散播檔案，以免觸犯相關法律條文</w:t>
      </w:r>
      <w:r>
        <w:rPr>
          <w:rFonts w:hint="eastAsia"/>
          <w:lang w:eastAsia="zh-TW"/>
        </w:rPr>
        <w:t>。</w:t>
      </w:r>
    </w:p>
    <w:p w:rsidR="00777009" w:rsidRDefault="000620C4" w:rsidP="00777009">
      <w:pPr>
        <w:pStyle w:val="a3"/>
        <w:spacing w:before="15" w:line="360" w:lineRule="auto"/>
        <w:ind w:left="993" w:hanging="426"/>
        <w:rPr>
          <w:lang w:eastAsia="zh-TW"/>
        </w:rPr>
      </w:pPr>
      <w:r>
        <w:rPr>
          <w:rFonts w:hint="eastAsia"/>
          <w:lang w:eastAsia="zh-TW"/>
        </w:rPr>
        <w:t xml:space="preserve">    (五)、</w:t>
      </w:r>
      <w:r w:rsidR="00777009">
        <w:rPr>
          <w:lang w:eastAsia="zh-TW"/>
        </w:rPr>
        <w:t>不得下載</w:t>
      </w:r>
      <w:r>
        <w:rPr>
          <w:rFonts w:hint="eastAsia"/>
          <w:lang w:eastAsia="zh-TW"/>
        </w:rPr>
        <w:t>或觀看</w:t>
      </w:r>
      <w:r w:rsidR="00777009">
        <w:rPr>
          <w:lang w:eastAsia="zh-TW"/>
        </w:rPr>
        <w:t>限制級圖片與影音。</w:t>
      </w:r>
    </w:p>
    <w:p w:rsidR="00777009" w:rsidRDefault="000620C4" w:rsidP="00777009">
      <w:pPr>
        <w:pStyle w:val="a3"/>
        <w:spacing w:line="360" w:lineRule="auto"/>
        <w:ind w:right="1613" w:firstLine="240"/>
        <w:rPr>
          <w:lang w:eastAsia="zh-TW"/>
        </w:rPr>
      </w:pPr>
      <w:r>
        <w:rPr>
          <w:rFonts w:hint="eastAsia"/>
          <w:lang w:eastAsia="zh-TW"/>
        </w:rPr>
        <w:t xml:space="preserve">    (六)</w:t>
      </w:r>
      <w:r w:rsidR="00777009">
        <w:rPr>
          <w:rFonts w:hint="eastAsia"/>
          <w:lang w:eastAsia="zh-TW"/>
        </w:rPr>
        <w:t>、</w:t>
      </w:r>
      <w:r w:rsidR="00777009">
        <w:rPr>
          <w:lang w:eastAsia="zh-TW"/>
        </w:rPr>
        <w:t>上課時間不得執行任何遊戲、影音軟體、簡訊。</w:t>
      </w:r>
    </w:p>
    <w:p w:rsidR="00777009" w:rsidRDefault="000620C4" w:rsidP="00777009">
      <w:pPr>
        <w:pStyle w:val="a3"/>
        <w:spacing w:line="360" w:lineRule="auto"/>
        <w:ind w:left="592"/>
        <w:rPr>
          <w:lang w:eastAsia="zh-TW"/>
        </w:rPr>
      </w:pPr>
      <w:r>
        <w:rPr>
          <w:rFonts w:hint="eastAsia"/>
          <w:spacing w:val="-1"/>
          <w:lang w:eastAsia="zh-TW"/>
        </w:rPr>
        <w:t xml:space="preserve">    (七)</w:t>
      </w:r>
      <w:r w:rsidR="00777009">
        <w:rPr>
          <w:rFonts w:hint="eastAsia"/>
          <w:spacing w:val="-1"/>
          <w:lang w:eastAsia="zh-TW"/>
        </w:rPr>
        <w:t>、</w:t>
      </w:r>
      <w:r w:rsidR="00777009">
        <w:rPr>
          <w:spacing w:val="-1"/>
          <w:lang w:eastAsia="zh-TW"/>
        </w:rPr>
        <w:t>行動電話暨</w:t>
      </w:r>
      <w:r w:rsidR="00777009" w:rsidRPr="006534EA">
        <w:rPr>
          <w:lang w:eastAsia="zh-TW"/>
        </w:rPr>
        <w:t>行動</w:t>
      </w:r>
      <w:r w:rsidR="00777009">
        <w:rPr>
          <w:spacing w:val="-1"/>
          <w:lang w:eastAsia="zh-TW"/>
        </w:rPr>
        <w:t>載具請黏貼班級、姓名，以利辨別。</w:t>
      </w:r>
    </w:p>
    <w:p w:rsidR="00777009" w:rsidRDefault="000620C4" w:rsidP="000620C4">
      <w:pPr>
        <w:pStyle w:val="a3"/>
        <w:spacing w:line="360" w:lineRule="auto"/>
        <w:ind w:leftChars="258" w:left="1842" w:hangingChars="531" w:hanging="1274"/>
        <w:rPr>
          <w:lang w:eastAsia="zh-TW"/>
        </w:rPr>
      </w:pPr>
      <w:r>
        <w:rPr>
          <w:rFonts w:hint="eastAsia"/>
          <w:lang w:eastAsia="zh-TW"/>
        </w:rPr>
        <w:t xml:space="preserve">    (八)</w:t>
      </w:r>
      <w:r w:rsidR="00777009">
        <w:rPr>
          <w:rFonts w:hint="eastAsia"/>
          <w:lang w:eastAsia="zh-TW"/>
        </w:rPr>
        <w:t>、</w:t>
      </w:r>
      <w:r w:rsidR="00777009">
        <w:rPr>
          <w:lang w:eastAsia="zh-TW"/>
        </w:rPr>
        <w:t>學生應妥善保管自己財物，如行動電話暨行動載具遺失須自行負責，學校不負保管及賠償之責。</w:t>
      </w:r>
    </w:p>
    <w:p w:rsidR="00777009" w:rsidRDefault="000620C4" w:rsidP="00777009">
      <w:pPr>
        <w:pStyle w:val="a3"/>
        <w:spacing w:before="163" w:line="360" w:lineRule="auto"/>
        <w:ind w:left="592"/>
        <w:rPr>
          <w:lang w:eastAsia="zh-TW"/>
        </w:rPr>
      </w:pPr>
      <w:r>
        <w:rPr>
          <w:rFonts w:hint="eastAsia"/>
          <w:spacing w:val="-1"/>
          <w:lang w:eastAsia="zh-TW"/>
        </w:rPr>
        <w:t xml:space="preserve">    (九)</w:t>
      </w:r>
      <w:r w:rsidR="00777009">
        <w:rPr>
          <w:rFonts w:hint="eastAsia"/>
          <w:spacing w:val="-1"/>
          <w:lang w:eastAsia="zh-TW"/>
        </w:rPr>
        <w:t>、</w:t>
      </w:r>
      <w:r w:rsidR="00777009" w:rsidRPr="00777009">
        <w:rPr>
          <w:spacing w:val="-1"/>
          <w:lang w:eastAsia="zh-TW"/>
        </w:rPr>
        <w:t>不得於學校進行行動電話暨行動載具充電。</w:t>
      </w:r>
    </w:p>
    <w:p w:rsidR="00777009" w:rsidRPr="00777009" w:rsidRDefault="00777009" w:rsidP="00777009">
      <w:pPr>
        <w:pStyle w:val="a3"/>
        <w:numPr>
          <w:ilvl w:val="0"/>
          <w:numId w:val="2"/>
        </w:numPr>
        <w:spacing w:before="163" w:line="360" w:lineRule="auto"/>
        <w:rPr>
          <w:b/>
          <w:lang w:eastAsia="zh-TW"/>
        </w:rPr>
      </w:pPr>
      <w:r w:rsidRPr="00777009">
        <w:rPr>
          <w:b/>
          <w:lang w:eastAsia="zh-TW"/>
        </w:rPr>
        <w:lastRenderedPageBreak/>
        <w:t>違反「管理規範」之處理方式：</w:t>
      </w:r>
    </w:p>
    <w:p w:rsidR="00777009" w:rsidRDefault="00777009" w:rsidP="00777009">
      <w:pPr>
        <w:pStyle w:val="a3"/>
        <w:numPr>
          <w:ilvl w:val="0"/>
          <w:numId w:val="6"/>
        </w:numPr>
        <w:spacing w:line="360" w:lineRule="auto"/>
        <w:rPr>
          <w:lang w:eastAsia="zh-TW"/>
        </w:rPr>
      </w:pPr>
      <w:r>
        <w:rPr>
          <w:lang w:eastAsia="zh-TW"/>
        </w:rPr>
        <w:t>未經申請攜帶行動電話暨行動載具，交由</w:t>
      </w:r>
      <w:r>
        <w:rPr>
          <w:rFonts w:hint="eastAsia"/>
          <w:lang w:eastAsia="zh-TW"/>
        </w:rPr>
        <w:t>教導</w:t>
      </w:r>
      <w:r>
        <w:rPr>
          <w:lang w:eastAsia="zh-TW"/>
        </w:rPr>
        <w:t>處</w:t>
      </w:r>
      <w:r>
        <w:rPr>
          <w:rFonts w:hint="eastAsia"/>
          <w:lang w:eastAsia="zh-TW"/>
        </w:rPr>
        <w:t>訓導組</w:t>
      </w:r>
      <w:r>
        <w:rPr>
          <w:lang w:eastAsia="zh-TW"/>
        </w:rPr>
        <w:t>暫時保管，並請家長（或監護人）到校領回物品。</w:t>
      </w:r>
    </w:p>
    <w:p w:rsidR="00777009" w:rsidRDefault="00777009" w:rsidP="00777009">
      <w:pPr>
        <w:pStyle w:val="a3"/>
        <w:numPr>
          <w:ilvl w:val="0"/>
          <w:numId w:val="6"/>
        </w:numPr>
        <w:spacing w:line="360" w:lineRule="auto"/>
        <w:rPr>
          <w:lang w:eastAsia="zh-TW"/>
        </w:rPr>
      </w:pPr>
      <w:r>
        <w:rPr>
          <w:lang w:eastAsia="zh-TW"/>
        </w:rPr>
        <w:t>已申請攜帶行動電話暨行動載具而違反管理規範第一條及第三條第一至五項者，第一次</w:t>
      </w:r>
      <w:r>
        <w:rPr>
          <w:rFonts w:hint="eastAsia"/>
          <w:lang w:eastAsia="zh-TW"/>
        </w:rPr>
        <w:t>，</w:t>
      </w:r>
      <w:r>
        <w:rPr>
          <w:lang w:eastAsia="zh-TW"/>
        </w:rPr>
        <w:t>口頭訓誡，並通知家長（或監護人）</w:t>
      </w:r>
      <w:r>
        <w:rPr>
          <w:rFonts w:hint="eastAsia"/>
          <w:lang w:eastAsia="zh-TW"/>
        </w:rPr>
        <w:t>；</w:t>
      </w:r>
      <w:r>
        <w:rPr>
          <w:lang w:eastAsia="zh-TW"/>
        </w:rPr>
        <w:t>第二次</w:t>
      </w:r>
      <w:r>
        <w:rPr>
          <w:rFonts w:hint="eastAsia"/>
          <w:lang w:eastAsia="zh-TW"/>
        </w:rPr>
        <w:t>，</w:t>
      </w:r>
      <w:r>
        <w:rPr>
          <w:lang w:eastAsia="zh-TW"/>
        </w:rPr>
        <w:t>行動電話暨行動載具由</w:t>
      </w:r>
      <w:r>
        <w:rPr>
          <w:rFonts w:hint="eastAsia"/>
          <w:lang w:eastAsia="zh-TW"/>
        </w:rPr>
        <w:t>級任教</w:t>
      </w:r>
      <w:r>
        <w:rPr>
          <w:lang w:eastAsia="zh-TW"/>
        </w:rPr>
        <w:t>師暫時保管並請學生當天領回且通知家長（或監護人）</w:t>
      </w:r>
      <w:r>
        <w:rPr>
          <w:rFonts w:hint="eastAsia"/>
          <w:lang w:eastAsia="zh-TW"/>
        </w:rPr>
        <w:t>；</w:t>
      </w:r>
      <w:r>
        <w:rPr>
          <w:lang w:eastAsia="zh-TW"/>
        </w:rPr>
        <w:t>第三次</w:t>
      </w:r>
      <w:r>
        <w:rPr>
          <w:rFonts w:hint="eastAsia"/>
          <w:lang w:eastAsia="zh-TW"/>
        </w:rPr>
        <w:t>，</w:t>
      </w:r>
      <w:r>
        <w:rPr>
          <w:lang w:eastAsia="zh-TW"/>
        </w:rPr>
        <w:t>行動電話暨行動載具由</w:t>
      </w:r>
      <w:r>
        <w:rPr>
          <w:rFonts w:hint="eastAsia"/>
          <w:lang w:eastAsia="zh-TW"/>
        </w:rPr>
        <w:t>教導</w:t>
      </w:r>
      <w:r>
        <w:rPr>
          <w:lang w:eastAsia="zh-TW"/>
        </w:rPr>
        <w:t>處</w:t>
      </w:r>
      <w:r>
        <w:rPr>
          <w:rFonts w:hint="eastAsia"/>
          <w:lang w:eastAsia="zh-TW"/>
        </w:rPr>
        <w:t>訓導組</w:t>
      </w:r>
      <w:r>
        <w:rPr>
          <w:lang w:eastAsia="zh-TW"/>
        </w:rPr>
        <w:t>暫時保管並請學生當天領回且通知家長（或監護人）。</w:t>
      </w:r>
    </w:p>
    <w:p w:rsidR="00777009" w:rsidRDefault="00777009" w:rsidP="00777009">
      <w:pPr>
        <w:pStyle w:val="a3"/>
        <w:numPr>
          <w:ilvl w:val="0"/>
          <w:numId w:val="6"/>
        </w:numPr>
        <w:spacing w:line="360" w:lineRule="auto"/>
        <w:rPr>
          <w:lang w:eastAsia="zh-TW"/>
        </w:rPr>
      </w:pPr>
      <w:r>
        <w:rPr>
          <w:lang w:eastAsia="zh-TW"/>
        </w:rPr>
        <w:t>未遵守「管理規範」屢勸不聽超過三次以上者，取消該學期攜帶行動電話暨行動載具之資格，同時行動電話暨行動載具交由</w:t>
      </w:r>
      <w:r>
        <w:rPr>
          <w:rFonts w:hint="eastAsia"/>
          <w:lang w:eastAsia="zh-TW"/>
        </w:rPr>
        <w:t>教導</w:t>
      </w:r>
      <w:r>
        <w:rPr>
          <w:lang w:eastAsia="zh-TW"/>
        </w:rPr>
        <w:t>處</w:t>
      </w:r>
      <w:r>
        <w:rPr>
          <w:rFonts w:hint="eastAsia"/>
          <w:lang w:eastAsia="zh-TW"/>
        </w:rPr>
        <w:t>訓導組</w:t>
      </w:r>
      <w:r>
        <w:rPr>
          <w:lang w:eastAsia="zh-TW"/>
        </w:rPr>
        <w:t>暫時保管，並請家長（或監護人）到校領回物品。</w:t>
      </w:r>
    </w:p>
    <w:p w:rsidR="00777009" w:rsidRPr="00777009" w:rsidRDefault="00777009" w:rsidP="00777009">
      <w:pPr>
        <w:pStyle w:val="a3"/>
        <w:numPr>
          <w:ilvl w:val="0"/>
          <w:numId w:val="6"/>
        </w:numPr>
        <w:spacing w:before="163" w:line="360" w:lineRule="auto"/>
        <w:ind w:left="1134" w:hanging="567"/>
        <w:rPr>
          <w:spacing w:val="-1"/>
          <w:lang w:eastAsia="zh-TW"/>
        </w:rPr>
      </w:pPr>
      <w:r>
        <w:rPr>
          <w:lang w:eastAsia="zh-TW"/>
        </w:rPr>
        <w:t>與同學發生爭執，而利用行動電話暨行動載具呼朋引伴滋事，情節嚴重者，學校除依校規懲處外且取消當學期行動電話暨行動載具攜帶資格。</w:t>
      </w:r>
    </w:p>
    <w:p w:rsidR="00777009" w:rsidRPr="00777009" w:rsidRDefault="00777009" w:rsidP="00777009">
      <w:pPr>
        <w:pStyle w:val="a3"/>
        <w:numPr>
          <w:ilvl w:val="0"/>
          <w:numId w:val="6"/>
        </w:numPr>
        <w:spacing w:before="163" w:line="360" w:lineRule="auto"/>
        <w:ind w:left="1134" w:hanging="567"/>
        <w:rPr>
          <w:spacing w:val="-1"/>
          <w:lang w:eastAsia="zh-TW"/>
        </w:rPr>
      </w:pPr>
      <w:r>
        <w:rPr>
          <w:lang w:eastAsia="zh-TW"/>
        </w:rPr>
        <w:t>被取消攜帶行動電話暨行動載具資格而再攜帶行動電話暨行動載具到校者，均按本</w:t>
      </w:r>
      <w:r w:rsidRPr="00777009">
        <w:rPr>
          <w:spacing w:val="-1"/>
          <w:lang w:eastAsia="zh-TW"/>
        </w:rPr>
        <w:t>「行動電話暨行動載具使用規範」第伍點第一條處理。</w:t>
      </w:r>
    </w:p>
    <w:p w:rsidR="006B5F16" w:rsidRPr="00777009" w:rsidRDefault="005A6B40" w:rsidP="00777009">
      <w:pPr>
        <w:pStyle w:val="a3"/>
        <w:numPr>
          <w:ilvl w:val="0"/>
          <w:numId w:val="2"/>
        </w:numPr>
        <w:spacing w:before="163" w:line="360" w:lineRule="auto"/>
        <w:rPr>
          <w:spacing w:val="46"/>
          <w:lang w:eastAsia="zh-TW"/>
        </w:rPr>
      </w:pPr>
      <w:r>
        <w:rPr>
          <w:lang w:eastAsia="zh-TW"/>
        </w:rPr>
        <w:t>本辦法經校務會議通過後實施，修正時亦同。</w:t>
      </w:r>
    </w:p>
    <w:p w:rsidR="006534EA" w:rsidRDefault="006534EA" w:rsidP="00777009">
      <w:pPr>
        <w:pStyle w:val="a3"/>
        <w:spacing w:before="163" w:line="360" w:lineRule="auto"/>
        <w:ind w:left="112"/>
        <w:rPr>
          <w:lang w:eastAsia="zh-TW"/>
        </w:rPr>
      </w:pPr>
    </w:p>
    <w:p w:rsidR="00315562" w:rsidRPr="00315562" w:rsidRDefault="00315562" w:rsidP="00777009">
      <w:pPr>
        <w:spacing w:line="360" w:lineRule="auto"/>
        <w:rPr>
          <w:rFonts w:ascii="標楷體" w:eastAsia="標楷體" w:hAnsi="標楷體"/>
          <w:b/>
          <w:color w:val="000000"/>
          <w:sz w:val="28"/>
          <w:szCs w:val="28"/>
          <w:lang w:eastAsia="zh-TW"/>
        </w:rPr>
      </w:pPr>
      <w:r w:rsidRPr="00315562">
        <w:rPr>
          <w:rFonts w:ascii="標楷體" w:eastAsia="標楷體" w:hAnsi="標楷體" w:hint="eastAsia"/>
          <w:b/>
          <w:color w:val="000000"/>
          <w:sz w:val="28"/>
          <w:szCs w:val="28"/>
          <w:lang w:eastAsia="zh-TW"/>
        </w:rPr>
        <w:t>承辦：</w:t>
      </w:r>
      <w:r>
        <w:rPr>
          <w:rFonts w:ascii="標楷體" w:eastAsia="標楷體" w:hAnsi="標楷體" w:hint="eastAsia"/>
          <w:b/>
          <w:color w:val="000000"/>
          <w:sz w:val="28"/>
          <w:szCs w:val="28"/>
          <w:lang w:eastAsia="zh-TW"/>
        </w:rPr>
        <w:t xml:space="preserve">                  </w:t>
      </w:r>
      <w:r w:rsidR="00C05E39" w:rsidRPr="00315562">
        <w:rPr>
          <w:rFonts w:ascii="標楷體" w:eastAsia="標楷體" w:hAnsi="標楷體" w:hint="eastAsia"/>
          <w:b/>
          <w:color w:val="000000"/>
          <w:sz w:val="28"/>
          <w:szCs w:val="28"/>
          <w:lang w:eastAsia="zh-TW"/>
        </w:rPr>
        <w:t>教導主任：</w:t>
      </w:r>
      <w:r>
        <w:rPr>
          <w:rFonts w:ascii="標楷體" w:eastAsia="標楷體" w:hAnsi="標楷體" w:hint="eastAsia"/>
          <w:b/>
          <w:color w:val="000000"/>
          <w:sz w:val="28"/>
          <w:szCs w:val="28"/>
          <w:lang w:eastAsia="zh-TW"/>
        </w:rPr>
        <w:t xml:space="preserve">             </w:t>
      </w:r>
      <w:r w:rsidRPr="00315562">
        <w:rPr>
          <w:rFonts w:ascii="標楷體" w:eastAsia="標楷體" w:hAnsi="標楷體" w:hint="eastAsia"/>
          <w:b/>
          <w:color w:val="000000"/>
          <w:sz w:val="28"/>
          <w:szCs w:val="28"/>
          <w:lang w:eastAsia="zh-TW"/>
        </w:rPr>
        <w:t xml:space="preserve">     校長：</w:t>
      </w:r>
    </w:p>
    <w:p w:rsidR="00C05E39" w:rsidRDefault="00C05E39" w:rsidP="00777009">
      <w:pPr>
        <w:spacing w:line="360" w:lineRule="auto"/>
        <w:rPr>
          <w:rFonts w:ascii="標楷體" w:eastAsia="標楷體" w:hAnsi="標楷體"/>
          <w:b/>
          <w:color w:val="000000"/>
          <w:sz w:val="28"/>
          <w:szCs w:val="28"/>
          <w:lang w:eastAsia="zh-TW"/>
        </w:rPr>
      </w:pPr>
    </w:p>
    <w:p w:rsidR="00C05E39" w:rsidRDefault="00C05E39" w:rsidP="00777009">
      <w:pPr>
        <w:spacing w:line="360" w:lineRule="auto"/>
        <w:rPr>
          <w:rFonts w:ascii="標楷體" w:eastAsia="標楷體" w:hAnsi="標楷體"/>
          <w:b/>
          <w:color w:val="000000"/>
          <w:sz w:val="28"/>
          <w:szCs w:val="28"/>
          <w:lang w:eastAsia="zh-TW"/>
        </w:rPr>
      </w:pPr>
    </w:p>
    <w:p w:rsidR="00C05E39" w:rsidRDefault="00C05E39" w:rsidP="00777009">
      <w:pPr>
        <w:spacing w:line="360" w:lineRule="auto"/>
        <w:rPr>
          <w:rFonts w:ascii="標楷體" w:eastAsia="標楷體" w:hAnsi="標楷體"/>
          <w:b/>
          <w:color w:val="000000"/>
          <w:sz w:val="28"/>
          <w:szCs w:val="28"/>
          <w:lang w:eastAsia="zh-TW"/>
        </w:rPr>
      </w:pPr>
    </w:p>
    <w:p w:rsidR="00C05E39" w:rsidRDefault="00C05E39" w:rsidP="00777009">
      <w:pPr>
        <w:spacing w:line="360" w:lineRule="auto"/>
        <w:rPr>
          <w:rFonts w:ascii="標楷體" w:eastAsia="標楷體" w:hAnsi="標楷體"/>
          <w:b/>
          <w:color w:val="000000"/>
          <w:sz w:val="28"/>
          <w:szCs w:val="28"/>
          <w:lang w:eastAsia="zh-TW"/>
        </w:rPr>
      </w:pPr>
    </w:p>
    <w:p w:rsidR="00C05E39" w:rsidRDefault="00C05E39" w:rsidP="00777009">
      <w:pPr>
        <w:spacing w:line="360" w:lineRule="auto"/>
        <w:rPr>
          <w:rFonts w:ascii="標楷體" w:eastAsia="標楷體" w:hAnsi="標楷體"/>
          <w:b/>
          <w:color w:val="000000"/>
          <w:sz w:val="28"/>
          <w:szCs w:val="28"/>
          <w:lang w:eastAsia="zh-TW"/>
        </w:rPr>
      </w:pPr>
    </w:p>
    <w:p w:rsidR="00C05E39" w:rsidRDefault="00C05E39" w:rsidP="00777009">
      <w:pPr>
        <w:spacing w:line="360" w:lineRule="auto"/>
        <w:rPr>
          <w:rFonts w:ascii="標楷體" w:eastAsia="標楷體" w:hAnsi="標楷體"/>
          <w:b/>
          <w:color w:val="000000"/>
          <w:sz w:val="28"/>
          <w:szCs w:val="28"/>
          <w:lang w:eastAsia="zh-TW"/>
        </w:rPr>
      </w:pPr>
    </w:p>
    <w:p w:rsidR="00C05E39" w:rsidRDefault="00C05E39" w:rsidP="00777009">
      <w:pPr>
        <w:spacing w:line="360" w:lineRule="auto"/>
        <w:rPr>
          <w:rFonts w:ascii="標楷體" w:eastAsia="標楷體" w:hAnsi="標楷體"/>
          <w:b/>
          <w:color w:val="000000"/>
          <w:sz w:val="28"/>
          <w:szCs w:val="28"/>
          <w:lang w:eastAsia="zh-TW"/>
        </w:rPr>
      </w:pPr>
    </w:p>
    <w:p w:rsidR="00C05E39" w:rsidRDefault="00C05E39" w:rsidP="00777009">
      <w:pPr>
        <w:spacing w:line="360" w:lineRule="auto"/>
        <w:rPr>
          <w:rFonts w:ascii="標楷體" w:eastAsia="標楷體" w:hAnsi="標楷體"/>
          <w:b/>
          <w:color w:val="000000"/>
          <w:sz w:val="28"/>
          <w:szCs w:val="28"/>
          <w:lang w:eastAsia="zh-TW"/>
        </w:rPr>
      </w:pPr>
    </w:p>
    <w:p w:rsidR="00C05E39" w:rsidRDefault="00C05E39" w:rsidP="00777009">
      <w:pPr>
        <w:spacing w:line="360" w:lineRule="auto"/>
        <w:rPr>
          <w:rFonts w:ascii="標楷體" w:eastAsia="標楷體" w:hAnsi="標楷體"/>
          <w:b/>
          <w:color w:val="000000"/>
          <w:sz w:val="28"/>
          <w:szCs w:val="28"/>
          <w:lang w:eastAsia="zh-TW"/>
        </w:rPr>
      </w:pPr>
    </w:p>
    <w:p w:rsidR="00C05E39" w:rsidRDefault="00C05E39" w:rsidP="00777009">
      <w:pPr>
        <w:spacing w:line="360" w:lineRule="auto"/>
        <w:rPr>
          <w:rFonts w:ascii="標楷體" w:eastAsia="標楷體" w:hAnsi="標楷體"/>
          <w:b/>
          <w:color w:val="000000"/>
          <w:sz w:val="28"/>
          <w:szCs w:val="28"/>
          <w:lang w:eastAsia="zh-TW"/>
        </w:rPr>
      </w:pPr>
    </w:p>
    <w:p w:rsidR="000620C4" w:rsidRDefault="000620C4" w:rsidP="00777009">
      <w:pPr>
        <w:spacing w:line="360" w:lineRule="auto"/>
        <w:rPr>
          <w:rFonts w:ascii="標楷體" w:eastAsia="標楷體" w:hAnsi="標楷體"/>
          <w:b/>
          <w:color w:val="000000"/>
          <w:sz w:val="28"/>
          <w:szCs w:val="28"/>
          <w:lang w:eastAsia="zh-TW"/>
        </w:rPr>
      </w:pPr>
    </w:p>
    <w:p w:rsidR="00C05E39" w:rsidRDefault="00C05E39" w:rsidP="00777009">
      <w:pPr>
        <w:spacing w:line="360" w:lineRule="auto"/>
        <w:rPr>
          <w:rFonts w:ascii="標楷體" w:eastAsia="標楷體" w:hAnsi="標楷體"/>
          <w:b/>
          <w:color w:val="000000"/>
          <w:sz w:val="28"/>
          <w:szCs w:val="28"/>
          <w:lang w:eastAsia="zh-TW"/>
        </w:rPr>
      </w:pPr>
    </w:p>
    <w:p w:rsidR="006B5F16" w:rsidRPr="006534EA" w:rsidRDefault="005A6B40" w:rsidP="009A2CE0">
      <w:pPr>
        <w:rPr>
          <w:rFonts w:ascii="標楷體" w:eastAsia="標楷體" w:hAnsi="標楷體" w:cs="標楷體"/>
          <w:sz w:val="24"/>
          <w:szCs w:val="24"/>
          <w:lang w:eastAsia="zh-TW"/>
        </w:rPr>
      </w:pPr>
      <w:r w:rsidRPr="006534EA">
        <w:rPr>
          <w:rFonts w:ascii="標楷體" w:eastAsia="標楷體" w:hAnsi="標楷體" w:cs="標楷體"/>
          <w:sz w:val="24"/>
          <w:szCs w:val="24"/>
          <w:lang w:eastAsia="zh-TW"/>
        </w:rPr>
        <w:lastRenderedPageBreak/>
        <w:t>附件一</w:t>
      </w:r>
    </w:p>
    <w:p w:rsidR="006B5F16" w:rsidRPr="006534EA" w:rsidRDefault="006534EA" w:rsidP="009A2CE0">
      <w:pPr>
        <w:pStyle w:val="1"/>
        <w:ind w:left="0"/>
        <w:jc w:val="center"/>
        <w:rPr>
          <w:b w:val="0"/>
          <w:bCs w:val="0"/>
          <w:lang w:eastAsia="zh-TW"/>
        </w:rPr>
      </w:pPr>
      <w:bookmarkStart w:id="0" w:name="_GoBack"/>
      <w:r>
        <w:rPr>
          <w:rFonts w:hint="eastAsia"/>
          <w:spacing w:val="-1"/>
          <w:lang w:eastAsia="zh-TW"/>
        </w:rPr>
        <w:t>彰化縣</w:t>
      </w:r>
      <w:r w:rsidR="00040C68">
        <w:rPr>
          <w:rFonts w:hint="eastAsia"/>
          <w:spacing w:val="-1"/>
          <w:lang w:eastAsia="zh-TW"/>
        </w:rPr>
        <w:t>福興鄉</w:t>
      </w:r>
      <w:r>
        <w:rPr>
          <w:rFonts w:hint="eastAsia"/>
          <w:spacing w:val="-1"/>
          <w:lang w:eastAsia="zh-TW"/>
        </w:rPr>
        <w:t>日新</w:t>
      </w:r>
      <w:r w:rsidR="005A6B40">
        <w:rPr>
          <w:spacing w:val="-1"/>
          <w:lang w:eastAsia="zh-TW"/>
        </w:rPr>
        <w:t>國民小學</w:t>
      </w:r>
      <w:r w:rsidR="00040C68" w:rsidRPr="00040C68">
        <w:rPr>
          <w:rFonts w:hint="eastAsia"/>
          <w:spacing w:val="-1"/>
          <w:lang w:eastAsia="zh-TW"/>
        </w:rPr>
        <w:t>校園行動載具使用管理規範</w:t>
      </w:r>
      <w:r w:rsidR="005A6B40">
        <w:rPr>
          <w:spacing w:val="-1"/>
          <w:lang w:eastAsia="zh-TW"/>
        </w:rPr>
        <w:t>同意書</w:t>
      </w:r>
      <w:bookmarkEnd w:id="0"/>
    </w:p>
    <w:p w:rsidR="006B5F16" w:rsidRPr="009A2CE0" w:rsidRDefault="005A6B40" w:rsidP="009A2CE0">
      <w:pPr>
        <w:pStyle w:val="a3"/>
        <w:spacing w:before="163"/>
        <w:ind w:left="0"/>
        <w:rPr>
          <w:b/>
          <w:lang w:eastAsia="zh-TW"/>
        </w:rPr>
      </w:pPr>
      <w:r w:rsidRPr="009A2CE0">
        <w:rPr>
          <w:b/>
          <w:lang w:eastAsia="zh-TW"/>
        </w:rPr>
        <w:t>壹、申請程序</w:t>
      </w:r>
    </w:p>
    <w:p w:rsidR="006B5F16" w:rsidRPr="005B63F5" w:rsidRDefault="00777009" w:rsidP="009A2CE0">
      <w:pPr>
        <w:rPr>
          <w:rFonts w:ascii="標楷體" w:eastAsia="標楷體" w:hAnsi="標楷體" w:cs="標楷體"/>
          <w:sz w:val="24"/>
          <w:szCs w:val="24"/>
          <w:lang w:eastAsia="zh-TW"/>
        </w:rPr>
      </w:pPr>
      <w:r>
        <w:rPr>
          <w:rFonts w:ascii="標楷體" w:eastAsia="標楷體" w:hAnsi="標楷體" w:cs="標楷體" w:hint="eastAsia"/>
          <w:w w:val="95"/>
          <w:sz w:val="24"/>
          <w:szCs w:val="24"/>
          <w:lang w:eastAsia="zh-TW"/>
        </w:rPr>
        <w:t xml:space="preserve">    </w:t>
      </w:r>
      <w:r w:rsidR="005A6B40" w:rsidRPr="005B63F5">
        <w:rPr>
          <w:rFonts w:ascii="標楷體" w:eastAsia="標楷體" w:hAnsi="標楷體" w:cs="標楷體"/>
          <w:w w:val="95"/>
          <w:sz w:val="24"/>
          <w:szCs w:val="24"/>
          <w:lang w:eastAsia="zh-TW"/>
        </w:rPr>
        <w:t>凡本校學生欲攜帶行動電話暨行動載具到校者，必須徵求家長（或監護人）同意</w:t>
      </w:r>
      <w:r w:rsidR="005A6B40" w:rsidRPr="005B63F5">
        <w:rPr>
          <w:rFonts w:ascii="標楷體" w:eastAsia="標楷體" w:hAnsi="標楷體" w:cs="標楷體"/>
          <w:sz w:val="24"/>
          <w:szCs w:val="24"/>
          <w:lang w:eastAsia="zh-TW"/>
        </w:rPr>
        <w:t>後，至</w:t>
      </w:r>
      <w:r>
        <w:rPr>
          <w:rFonts w:ascii="標楷體" w:eastAsia="標楷體" w:hAnsi="標楷體" w:cs="標楷體" w:hint="eastAsia"/>
          <w:sz w:val="24"/>
          <w:szCs w:val="24"/>
          <w:lang w:eastAsia="zh-TW"/>
        </w:rPr>
        <w:t>教導</w:t>
      </w:r>
      <w:r w:rsidR="006534EA" w:rsidRPr="005B63F5">
        <w:rPr>
          <w:rFonts w:ascii="標楷體" w:eastAsia="標楷體" w:hAnsi="標楷體" w:cs="標楷體"/>
          <w:sz w:val="24"/>
          <w:szCs w:val="24"/>
          <w:lang w:eastAsia="zh-TW"/>
        </w:rPr>
        <w:t>處</w:t>
      </w:r>
      <w:r>
        <w:rPr>
          <w:rFonts w:ascii="標楷體" w:eastAsia="標楷體" w:hAnsi="標楷體" w:cs="標楷體" w:hint="eastAsia"/>
          <w:sz w:val="24"/>
          <w:szCs w:val="24"/>
          <w:lang w:eastAsia="zh-TW"/>
        </w:rPr>
        <w:t>訓導組</w:t>
      </w:r>
      <w:r w:rsidR="005A6B40" w:rsidRPr="005B63F5">
        <w:rPr>
          <w:rFonts w:ascii="標楷體" w:eastAsia="標楷體" w:hAnsi="標楷體" w:cs="標楷體"/>
          <w:sz w:val="24"/>
          <w:szCs w:val="24"/>
          <w:lang w:eastAsia="zh-TW"/>
        </w:rPr>
        <w:t>領取</w:t>
      </w:r>
      <w:r w:rsidR="009A2CE0">
        <w:rPr>
          <w:rFonts w:ascii="標楷體" w:eastAsia="標楷體" w:hAnsi="標楷體" w:cs="標楷體" w:hint="eastAsia"/>
          <w:sz w:val="24"/>
          <w:szCs w:val="24"/>
          <w:lang w:eastAsia="zh-TW"/>
        </w:rPr>
        <w:t>填寫</w:t>
      </w:r>
      <w:r w:rsidR="005A6B40" w:rsidRPr="005B63F5">
        <w:rPr>
          <w:rFonts w:ascii="標楷體" w:eastAsia="標楷體" w:hAnsi="標楷體" w:cs="標楷體"/>
          <w:sz w:val="24"/>
          <w:szCs w:val="24"/>
          <w:lang w:eastAsia="zh-TW"/>
        </w:rPr>
        <w:t>「</w:t>
      </w:r>
      <w:r w:rsidR="009A2CE0" w:rsidRPr="005B63F5">
        <w:rPr>
          <w:rFonts w:ascii="標楷體" w:eastAsia="標楷體" w:hAnsi="標楷體" w:cs="標楷體"/>
          <w:sz w:val="24"/>
          <w:szCs w:val="24"/>
          <w:lang w:eastAsia="zh-TW"/>
        </w:rPr>
        <w:t>同意攜帶</w:t>
      </w:r>
      <w:r w:rsidR="005A6B40" w:rsidRPr="005B63F5">
        <w:rPr>
          <w:rFonts w:ascii="標楷體" w:eastAsia="標楷體" w:hAnsi="標楷體" w:cs="標楷體"/>
          <w:sz w:val="24"/>
          <w:szCs w:val="24"/>
          <w:lang w:eastAsia="zh-TW"/>
        </w:rPr>
        <w:t>行動電話暨行動載具到校申請書」。</w:t>
      </w:r>
    </w:p>
    <w:p w:rsidR="009A2CE0" w:rsidRDefault="005A6B40" w:rsidP="009A2CE0">
      <w:pPr>
        <w:pStyle w:val="a3"/>
        <w:spacing w:before="163"/>
        <w:ind w:left="0"/>
        <w:rPr>
          <w:rFonts w:cs="標楷體"/>
          <w:b/>
          <w:lang w:eastAsia="zh-TW"/>
        </w:rPr>
      </w:pPr>
      <w:r w:rsidRPr="009A2CE0">
        <w:rPr>
          <w:rFonts w:cs="標楷體"/>
          <w:b/>
          <w:lang w:eastAsia="zh-TW"/>
        </w:rPr>
        <w:t>貳、</w:t>
      </w:r>
      <w:r w:rsidRPr="009A2CE0">
        <w:rPr>
          <w:b/>
          <w:lang w:eastAsia="zh-TW"/>
        </w:rPr>
        <w:t>管理</w:t>
      </w:r>
      <w:r w:rsidRPr="009A2CE0">
        <w:rPr>
          <w:rFonts w:cs="標楷體"/>
          <w:b/>
          <w:lang w:eastAsia="zh-TW"/>
        </w:rPr>
        <w:t>規範</w:t>
      </w:r>
    </w:p>
    <w:p w:rsidR="009A2CE0" w:rsidRDefault="000620C4" w:rsidP="009A2CE0">
      <w:pPr>
        <w:pStyle w:val="a3"/>
        <w:spacing w:before="163"/>
        <w:ind w:leftChars="129" w:left="850" w:hangingChars="236" w:hanging="566"/>
        <w:rPr>
          <w:lang w:eastAsia="zh-TW"/>
        </w:rPr>
      </w:pPr>
      <w:r>
        <w:rPr>
          <w:rFonts w:hint="eastAsia"/>
          <w:lang w:eastAsia="zh-TW"/>
        </w:rPr>
        <w:t>一、</w:t>
      </w:r>
      <w:r w:rsidRPr="006534EA">
        <w:rPr>
          <w:lang w:eastAsia="zh-TW"/>
        </w:rPr>
        <w:t>行動電話</w:t>
      </w:r>
      <w:r>
        <w:rPr>
          <w:spacing w:val="-1"/>
          <w:lang w:eastAsia="zh-TW"/>
        </w:rPr>
        <w:t>暨行動載具於校園內一律關機，放學出校門後即可使用行動電話暨行動載具</w:t>
      </w:r>
      <w:r>
        <w:rPr>
          <w:lang w:eastAsia="zh-TW"/>
        </w:rPr>
        <w:t>與家長聯絡，非必要請儘量不要攜帶行動電話暨行動載具到校，以免造成不必要困擾。</w:t>
      </w:r>
    </w:p>
    <w:p w:rsidR="000620C4" w:rsidRDefault="000620C4" w:rsidP="009A2CE0">
      <w:pPr>
        <w:pStyle w:val="a3"/>
        <w:spacing w:before="163"/>
        <w:ind w:leftChars="130" w:left="850" w:hangingChars="235" w:hanging="564"/>
        <w:rPr>
          <w:lang w:eastAsia="zh-TW"/>
        </w:rPr>
      </w:pPr>
      <w:r>
        <w:rPr>
          <w:rFonts w:hint="eastAsia"/>
          <w:lang w:eastAsia="zh-TW"/>
        </w:rPr>
        <w:t>二、</w:t>
      </w:r>
      <w:r>
        <w:rPr>
          <w:lang w:eastAsia="zh-TW"/>
        </w:rPr>
        <w:t>如有特殊情形需於上學時間內開機，請事前取得級任</w:t>
      </w:r>
      <w:r>
        <w:rPr>
          <w:rFonts w:hint="eastAsia"/>
          <w:lang w:eastAsia="zh-TW"/>
        </w:rPr>
        <w:t>或任課教</w:t>
      </w:r>
      <w:r>
        <w:rPr>
          <w:lang w:eastAsia="zh-TW"/>
        </w:rPr>
        <w:t>師同意，並遵守下列使用禮儀：</w:t>
      </w:r>
    </w:p>
    <w:p w:rsidR="000620C4" w:rsidRDefault="000620C4" w:rsidP="009A2CE0">
      <w:pPr>
        <w:pStyle w:val="a3"/>
        <w:ind w:left="593"/>
        <w:rPr>
          <w:lang w:eastAsia="zh-TW"/>
        </w:rPr>
      </w:pPr>
      <w:r>
        <w:rPr>
          <w:rFonts w:hint="eastAsia"/>
          <w:spacing w:val="-1"/>
          <w:lang w:eastAsia="zh-TW"/>
        </w:rPr>
        <w:t xml:space="preserve">  (</w:t>
      </w:r>
      <w:r>
        <w:rPr>
          <w:spacing w:val="-1"/>
          <w:lang w:eastAsia="zh-TW"/>
        </w:rPr>
        <w:t>一</w:t>
      </w:r>
      <w:r>
        <w:rPr>
          <w:rFonts w:hint="eastAsia"/>
          <w:spacing w:val="-1"/>
          <w:lang w:eastAsia="zh-TW"/>
        </w:rPr>
        <w:t>)、</w:t>
      </w:r>
      <w:r>
        <w:rPr>
          <w:spacing w:val="-1"/>
          <w:lang w:eastAsia="zh-TW"/>
        </w:rPr>
        <w:t>將行動電話暨行動載具保持</w:t>
      </w:r>
      <w:r>
        <w:rPr>
          <w:rFonts w:hint="eastAsia"/>
          <w:spacing w:val="-1"/>
          <w:lang w:eastAsia="zh-TW"/>
        </w:rPr>
        <w:t>靜音</w:t>
      </w:r>
      <w:r>
        <w:rPr>
          <w:spacing w:val="-1"/>
          <w:lang w:eastAsia="zh-TW"/>
        </w:rPr>
        <w:t>狀態。</w:t>
      </w:r>
    </w:p>
    <w:p w:rsidR="000620C4" w:rsidRDefault="000620C4" w:rsidP="009A2CE0">
      <w:pPr>
        <w:pStyle w:val="a3"/>
        <w:ind w:left="593"/>
        <w:rPr>
          <w:lang w:eastAsia="zh-TW"/>
        </w:rPr>
      </w:pPr>
      <w:r>
        <w:rPr>
          <w:rFonts w:hint="eastAsia"/>
          <w:lang w:eastAsia="zh-TW"/>
        </w:rPr>
        <w:t xml:space="preserve">  (</w:t>
      </w:r>
      <w:r>
        <w:rPr>
          <w:lang w:eastAsia="zh-TW"/>
        </w:rPr>
        <w:t>二</w:t>
      </w:r>
      <w:r>
        <w:rPr>
          <w:rFonts w:hint="eastAsia"/>
          <w:lang w:eastAsia="zh-TW"/>
        </w:rPr>
        <w:t>)、</w:t>
      </w:r>
      <w:r>
        <w:rPr>
          <w:lang w:eastAsia="zh-TW"/>
        </w:rPr>
        <w:t>上課時間</w:t>
      </w:r>
      <w:r>
        <w:rPr>
          <w:rFonts w:cs="標楷體" w:hint="eastAsia"/>
          <w:lang w:eastAsia="zh-TW"/>
        </w:rPr>
        <w:t>不撥打、</w:t>
      </w:r>
      <w:r>
        <w:rPr>
          <w:lang w:eastAsia="zh-TW"/>
        </w:rPr>
        <w:t>不接聽。</w:t>
      </w:r>
    </w:p>
    <w:p w:rsidR="000620C4" w:rsidRDefault="000620C4" w:rsidP="009A2CE0">
      <w:pPr>
        <w:pStyle w:val="a3"/>
        <w:ind w:left="593"/>
        <w:rPr>
          <w:lang w:eastAsia="zh-TW"/>
        </w:rPr>
      </w:pPr>
      <w:r>
        <w:rPr>
          <w:rFonts w:hint="eastAsia"/>
          <w:spacing w:val="-1"/>
          <w:lang w:eastAsia="zh-TW"/>
        </w:rPr>
        <w:t xml:space="preserve">  (</w:t>
      </w:r>
      <w:r>
        <w:rPr>
          <w:spacing w:val="-1"/>
          <w:lang w:eastAsia="zh-TW"/>
        </w:rPr>
        <w:t>三</w:t>
      </w:r>
      <w:r>
        <w:rPr>
          <w:rFonts w:hint="eastAsia"/>
          <w:spacing w:val="-1"/>
          <w:lang w:eastAsia="zh-TW"/>
        </w:rPr>
        <w:t>)、</w:t>
      </w:r>
      <w:r>
        <w:rPr>
          <w:spacing w:val="-1"/>
          <w:lang w:eastAsia="zh-TW"/>
        </w:rPr>
        <w:t>行動電話暨行動載具具照相、錄音與錄影等功能者，需尊重他人隱私。</w:t>
      </w:r>
    </w:p>
    <w:p w:rsidR="000620C4" w:rsidRDefault="000620C4" w:rsidP="009A2CE0">
      <w:pPr>
        <w:pStyle w:val="a3"/>
        <w:spacing w:before="15"/>
        <w:ind w:left="993" w:hanging="426"/>
        <w:rPr>
          <w:lang w:eastAsia="zh-TW"/>
        </w:rPr>
      </w:pPr>
      <w:r>
        <w:rPr>
          <w:rFonts w:hint="eastAsia"/>
          <w:lang w:eastAsia="zh-TW"/>
        </w:rPr>
        <w:t xml:space="preserve">  (</w:t>
      </w:r>
      <w:r>
        <w:rPr>
          <w:lang w:eastAsia="zh-TW"/>
        </w:rPr>
        <w:t>四</w:t>
      </w:r>
      <w:r>
        <w:rPr>
          <w:rFonts w:hint="eastAsia"/>
          <w:lang w:eastAsia="zh-TW"/>
        </w:rPr>
        <w:t>)、</w:t>
      </w:r>
      <w:r>
        <w:rPr>
          <w:lang w:eastAsia="zh-TW"/>
        </w:rPr>
        <w:t>不得任意拍攝或上傳散播檔案，以免觸犯相關法律條文</w:t>
      </w:r>
      <w:r>
        <w:rPr>
          <w:rFonts w:hint="eastAsia"/>
          <w:lang w:eastAsia="zh-TW"/>
        </w:rPr>
        <w:t>。</w:t>
      </w:r>
    </w:p>
    <w:p w:rsidR="000620C4" w:rsidRDefault="000620C4" w:rsidP="009A2CE0">
      <w:pPr>
        <w:pStyle w:val="a3"/>
        <w:spacing w:before="15"/>
        <w:ind w:left="993" w:hanging="426"/>
        <w:rPr>
          <w:lang w:eastAsia="zh-TW"/>
        </w:rPr>
      </w:pPr>
      <w:r>
        <w:rPr>
          <w:rFonts w:hint="eastAsia"/>
          <w:lang w:eastAsia="zh-TW"/>
        </w:rPr>
        <w:t xml:space="preserve">  (五)、</w:t>
      </w:r>
      <w:r>
        <w:rPr>
          <w:lang w:eastAsia="zh-TW"/>
        </w:rPr>
        <w:t>不得下載</w:t>
      </w:r>
      <w:r>
        <w:rPr>
          <w:rFonts w:hint="eastAsia"/>
          <w:lang w:eastAsia="zh-TW"/>
        </w:rPr>
        <w:t>或觀看</w:t>
      </w:r>
      <w:r>
        <w:rPr>
          <w:lang w:eastAsia="zh-TW"/>
        </w:rPr>
        <w:t>限制級圖片與影音。</w:t>
      </w:r>
    </w:p>
    <w:p w:rsidR="000620C4" w:rsidRDefault="000620C4" w:rsidP="009A2CE0">
      <w:pPr>
        <w:pStyle w:val="a3"/>
        <w:ind w:right="1613" w:firstLine="240"/>
        <w:rPr>
          <w:lang w:eastAsia="zh-TW"/>
        </w:rPr>
      </w:pPr>
      <w:r>
        <w:rPr>
          <w:rFonts w:hint="eastAsia"/>
          <w:lang w:eastAsia="zh-TW"/>
        </w:rPr>
        <w:t xml:space="preserve">  (六)、</w:t>
      </w:r>
      <w:r>
        <w:rPr>
          <w:lang w:eastAsia="zh-TW"/>
        </w:rPr>
        <w:t>上課時間不得執行任何遊戲、影音軟體、簡訊。</w:t>
      </w:r>
    </w:p>
    <w:p w:rsidR="000620C4" w:rsidRDefault="000620C4" w:rsidP="009A2CE0">
      <w:pPr>
        <w:pStyle w:val="a3"/>
        <w:ind w:left="592"/>
        <w:rPr>
          <w:lang w:eastAsia="zh-TW"/>
        </w:rPr>
      </w:pPr>
      <w:r>
        <w:rPr>
          <w:rFonts w:hint="eastAsia"/>
          <w:spacing w:val="-1"/>
          <w:lang w:eastAsia="zh-TW"/>
        </w:rPr>
        <w:t xml:space="preserve">  (七)、</w:t>
      </w:r>
      <w:r>
        <w:rPr>
          <w:spacing w:val="-1"/>
          <w:lang w:eastAsia="zh-TW"/>
        </w:rPr>
        <w:t>行動電話暨</w:t>
      </w:r>
      <w:r w:rsidRPr="006534EA">
        <w:rPr>
          <w:lang w:eastAsia="zh-TW"/>
        </w:rPr>
        <w:t>行動</w:t>
      </w:r>
      <w:r>
        <w:rPr>
          <w:spacing w:val="-1"/>
          <w:lang w:eastAsia="zh-TW"/>
        </w:rPr>
        <w:t>載具請黏貼班級、姓名，以利辨別。</w:t>
      </w:r>
    </w:p>
    <w:p w:rsidR="000620C4" w:rsidRDefault="000620C4" w:rsidP="004D5645">
      <w:pPr>
        <w:pStyle w:val="a3"/>
        <w:ind w:leftChars="257" w:left="1556" w:hangingChars="413" w:hanging="991"/>
        <w:rPr>
          <w:lang w:eastAsia="zh-TW"/>
        </w:rPr>
      </w:pPr>
      <w:r>
        <w:rPr>
          <w:rFonts w:hint="eastAsia"/>
          <w:lang w:eastAsia="zh-TW"/>
        </w:rPr>
        <w:t xml:space="preserve">  (八)、</w:t>
      </w:r>
      <w:r>
        <w:rPr>
          <w:lang w:eastAsia="zh-TW"/>
        </w:rPr>
        <w:t>學生應妥善保管自己財物，如行動電話暨行動載具遺失須自行負責，學校不負保管及賠償之責。</w:t>
      </w:r>
    </w:p>
    <w:p w:rsidR="006B5F16" w:rsidRPr="005B63F5" w:rsidRDefault="000620C4" w:rsidP="009A2CE0">
      <w:pPr>
        <w:pStyle w:val="a3"/>
        <w:spacing w:before="163"/>
        <w:rPr>
          <w:rFonts w:cs="標楷體"/>
          <w:lang w:eastAsia="zh-TW"/>
        </w:rPr>
      </w:pPr>
      <w:r>
        <w:rPr>
          <w:rFonts w:hint="eastAsia"/>
          <w:spacing w:val="-1"/>
          <w:lang w:eastAsia="zh-TW"/>
        </w:rPr>
        <w:t xml:space="preserve">   </w:t>
      </w:r>
      <w:r w:rsidR="004D5645">
        <w:rPr>
          <w:rFonts w:hint="eastAsia"/>
          <w:spacing w:val="-1"/>
          <w:lang w:eastAsia="zh-TW"/>
        </w:rPr>
        <w:t xml:space="preserve"> </w:t>
      </w:r>
      <w:r>
        <w:rPr>
          <w:rFonts w:hint="eastAsia"/>
          <w:spacing w:val="-1"/>
          <w:lang w:eastAsia="zh-TW"/>
        </w:rPr>
        <w:t>(九)、</w:t>
      </w:r>
      <w:r w:rsidRPr="00777009">
        <w:rPr>
          <w:spacing w:val="-1"/>
          <w:lang w:eastAsia="zh-TW"/>
        </w:rPr>
        <w:t>不得於學校進行行動電話暨行動載具充電。</w:t>
      </w:r>
    </w:p>
    <w:p w:rsidR="005B63F5" w:rsidRPr="009A2CE0" w:rsidRDefault="009A2CE0" w:rsidP="009A2CE0">
      <w:pPr>
        <w:pStyle w:val="a3"/>
        <w:spacing w:before="163"/>
        <w:ind w:left="112"/>
        <w:rPr>
          <w:rFonts w:cs="標楷體"/>
          <w:b/>
          <w:spacing w:val="29"/>
          <w:w w:val="99"/>
          <w:lang w:eastAsia="zh-TW"/>
        </w:rPr>
      </w:pPr>
      <w:r w:rsidRPr="009A2CE0">
        <w:rPr>
          <w:rFonts w:cs="標楷體" w:hint="eastAsia"/>
          <w:b/>
          <w:lang w:eastAsia="zh-TW"/>
        </w:rPr>
        <w:t>參</w:t>
      </w:r>
      <w:r w:rsidR="005A6B40" w:rsidRPr="009A2CE0">
        <w:rPr>
          <w:rFonts w:cs="標楷體"/>
          <w:b/>
          <w:lang w:eastAsia="zh-TW"/>
        </w:rPr>
        <w:t>、違反「管理規範」之處理方式</w:t>
      </w:r>
    </w:p>
    <w:p w:rsidR="005B63F5" w:rsidRPr="005B63F5" w:rsidRDefault="005A6B40" w:rsidP="009A2CE0">
      <w:pPr>
        <w:pStyle w:val="a3"/>
        <w:numPr>
          <w:ilvl w:val="0"/>
          <w:numId w:val="8"/>
        </w:numPr>
        <w:spacing w:before="163"/>
        <w:rPr>
          <w:rFonts w:cs="標楷體"/>
          <w:lang w:eastAsia="zh-TW"/>
        </w:rPr>
      </w:pPr>
      <w:r w:rsidRPr="005B63F5">
        <w:rPr>
          <w:rFonts w:cs="標楷體"/>
          <w:w w:val="95"/>
          <w:lang w:eastAsia="zh-TW"/>
        </w:rPr>
        <w:t>未經申請攜帶行動電話暨行動載具者，第一次口頭訓誡；第二次再犯者，行動電話暨行動載具交由</w:t>
      </w:r>
      <w:r w:rsidR="006534EA" w:rsidRPr="005B63F5">
        <w:rPr>
          <w:rFonts w:cs="標楷體"/>
          <w:w w:val="95"/>
          <w:lang w:eastAsia="zh-TW"/>
        </w:rPr>
        <w:t>總務處</w:t>
      </w:r>
      <w:r w:rsidRPr="005B63F5">
        <w:rPr>
          <w:rFonts w:cs="標楷體"/>
          <w:w w:val="95"/>
          <w:lang w:eastAsia="zh-TW"/>
        </w:rPr>
        <w:t>暫時保管，並請家長（或監護人）到校領回物品。</w:t>
      </w:r>
    </w:p>
    <w:p w:rsidR="005B63F5" w:rsidRDefault="009A2CE0" w:rsidP="009A2CE0">
      <w:pPr>
        <w:pStyle w:val="a3"/>
        <w:numPr>
          <w:ilvl w:val="0"/>
          <w:numId w:val="8"/>
        </w:numPr>
        <w:spacing w:before="163"/>
        <w:rPr>
          <w:rFonts w:cs="標楷體"/>
          <w:lang w:eastAsia="zh-TW"/>
        </w:rPr>
      </w:pPr>
      <w:r>
        <w:rPr>
          <w:lang w:eastAsia="zh-TW"/>
        </w:rPr>
        <w:t>已申請攜帶行動電話暨行動載具而違反管理規範第一條及第三條第一至五項者，第一次</w:t>
      </w:r>
      <w:r>
        <w:rPr>
          <w:rFonts w:hint="eastAsia"/>
          <w:lang w:eastAsia="zh-TW"/>
        </w:rPr>
        <w:t>，</w:t>
      </w:r>
      <w:r>
        <w:rPr>
          <w:lang w:eastAsia="zh-TW"/>
        </w:rPr>
        <w:t>口頭訓誡，並通知家長（或監護人）</w:t>
      </w:r>
      <w:r>
        <w:rPr>
          <w:rFonts w:hint="eastAsia"/>
          <w:lang w:eastAsia="zh-TW"/>
        </w:rPr>
        <w:t>；</w:t>
      </w:r>
      <w:r>
        <w:rPr>
          <w:lang w:eastAsia="zh-TW"/>
        </w:rPr>
        <w:t>第二次</w:t>
      </w:r>
      <w:r>
        <w:rPr>
          <w:rFonts w:hint="eastAsia"/>
          <w:lang w:eastAsia="zh-TW"/>
        </w:rPr>
        <w:t>，</w:t>
      </w:r>
      <w:r>
        <w:rPr>
          <w:lang w:eastAsia="zh-TW"/>
        </w:rPr>
        <w:t>行動電話暨行動載具由</w:t>
      </w:r>
      <w:r>
        <w:rPr>
          <w:rFonts w:hint="eastAsia"/>
          <w:lang w:eastAsia="zh-TW"/>
        </w:rPr>
        <w:t>級任教</w:t>
      </w:r>
      <w:r>
        <w:rPr>
          <w:lang w:eastAsia="zh-TW"/>
        </w:rPr>
        <w:t>師暫時保管並請學生當天領回且通知家長（或監護人）</w:t>
      </w:r>
      <w:r>
        <w:rPr>
          <w:rFonts w:hint="eastAsia"/>
          <w:lang w:eastAsia="zh-TW"/>
        </w:rPr>
        <w:t>；</w:t>
      </w:r>
      <w:r>
        <w:rPr>
          <w:lang w:eastAsia="zh-TW"/>
        </w:rPr>
        <w:t>第三次</w:t>
      </w:r>
      <w:r>
        <w:rPr>
          <w:rFonts w:hint="eastAsia"/>
          <w:lang w:eastAsia="zh-TW"/>
        </w:rPr>
        <w:t>，</w:t>
      </w:r>
      <w:r>
        <w:rPr>
          <w:lang w:eastAsia="zh-TW"/>
        </w:rPr>
        <w:t>行動電話暨行動載具由</w:t>
      </w:r>
      <w:r>
        <w:rPr>
          <w:rFonts w:hint="eastAsia"/>
          <w:lang w:eastAsia="zh-TW"/>
        </w:rPr>
        <w:t>教導</w:t>
      </w:r>
      <w:r>
        <w:rPr>
          <w:lang w:eastAsia="zh-TW"/>
        </w:rPr>
        <w:t>處</w:t>
      </w:r>
      <w:r>
        <w:rPr>
          <w:rFonts w:hint="eastAsia"/>
          <w:lang w:eastAsia="zh-TW"/>
        </w:rPr>
        <w:t>訓導組</w:t>
      </w:r>
      <w:r>
        <w:rPr>
          <w:lang w:eastAsia="zh-TW"/>
        </w:rPr>
        <w:t>暫時保管並請學生當天領回且通知家長（或監護人）。</w:t>
      </w:r>
    </w:p>
    <w:p w:rsidR="006B5F16" w:rsidRPr="005B63F5" w:rsidRDefault="009A2CE0" w:rsidP="009A2CE0">
      <w:pPr>
        <w:pStyle w:val="a3"/>
        <w:numPr>
          <w:ilvl w:val="0"/>
          <w:numId w:val="8"/>
        </w:numPr>
        <w:spacing w:before="163"/>
        <w:rPr>
          <w:rFonts w:cs="標楷體"/>
          <w:lang w:eastAsia="zh-TW"/>
        </w:rPr>
      </w:pPr>
      <w:r>
        <w:rPr>
          <w:lang w:eastAsia="zh-TW"/>
        </w:rPr>
        <w:t>未遵守「管理規範」屢勸不聽超過三次以上者，取消該學期攜帶行動電話暨行動載具之資格，同時行動電話暨行動載具交由</w:t>
      </w:r>
      <w:r>
        <w:rPr>
          <w:rFonts w:hint="eastAsia"/>
          <w:lang w:eastAsia="zh-TW"/>
        </w:rPr>
        <w:t>教導</w:t>
      </w:r>
      <w:r>
        <w:rPr>
          <w:lang w:eastAsia="zh-TW"/>
        </w:rPr>
        <w:t>處</w:t>
      </w:r>
      <w:r>
        <w:rPr>
          <w:rFonts w:hint="eastAsia"/>
          <w:lang w:eastAsia="zh-TW"/>
        </w:rPr>
        <w:t>訓導組</w:t>
      </w:r>
      <w:r>
        <w:rPr>
          <w:lang w:eastAsia="zh-TW"/>
        </w:rPr>
        <w:t>暫時保管，並請家長（或監護人）到校領回物品。</w:t>
      </w:r>
    </w:p>
    <w:p w:rsidR="004D5645" w:rsidRDefault="005A6B40" w:rsidP="004D5645">
      <w:pPr>
        <w:tabs>
          <w:tab w:val="left" w:pos="1932"/>
          <w:tab w:val="left" w:pos="3492"/>
          <w:tab w:val="left" w:pos="4532"/>
          <w:tab w:val="left" w:pos="5052"/>
          <w:tab w:val="left" w:pos="7912"/>
        </w:tabs>
        <w:spacing w:before="233" w:line="360" w:lineRule="auto"/>
        <w:ind w:left="112" w:right="372"/>
        <w:jc w:val="distribute"/>
        <w:rPr>
          <w:rFonts w:ascii="標楷體" w:eastAsia="標楷體" w:hAnsi="標楷體" w:cs="標楷體"/>
          <w:sz w:val="26"/>
          <w:szCs w:val="26"/>
          <w:lang w:eastAsia="zh-TW"/>
        </w:rPr>
      </w:pPr>
      <w:r>
        <w:rPr>
          <w:rFonts w:ascii="標楷體" w:eastAsia="標楷體" w:hAnsi="標楷體" w:cs="標楷體"/>
          <w:sz w:val="26"/>
          <w:szCs w:val="26"/>
          <w:lang w:eastAsia="zh-TW"/>
        </w:rPr>
        <w:t>……………………………</w:t>
      </w:r>
      <w:r w:rsidR="00C05E39">
        <w:rPr>
          <w:rFonts w:ascii="標楷體" w:eastAsia="標楷體" w:hAnsi="標楷體" w:cs="標楷體"/>
          <w:sz w:val="26"/>
          <w:szCs w:val="26"/>
          <w:lang w:eastAsia="zh-TW"/>
        </w:rPr>
        <w:t>同意攜帶</w:t>
      </w:r>
      <w:r w:rsidR="005B63F5">
        <w:rPr>
          <w:rFonts w:ascii="標楷體" w:eastAsia="標楷體" w:hAnsi="標楷體" w:cs="標楷體"/>
          <w:sz w:val="26"/>
          <w:szCs w:val="26"/>
          <w:lang w:eastAsia="zh-TW"/>
        </w:rPr>
        <w:t>行動電話暨行動</w:t>
      </w:r>
      <w:r w:rsidR="005B63F5">
        <w:rPr>
          <w:rFonts w:ascii="標楷體" w:eastAsia="標楷體" w:hAnsi="標楷體" w:cs="標楷體" w:hint="eastAsia"/>
          <w:sz w:val="26"/>
          <w:szCs w:val="26"/>
          <w:lang w:eastAsia="zh-TW"/>
        </w:rPr>
        <w:t>載</w:t>
      </w:r>
      <w:r>
        <w:rPr>
          <w:rFonts w:ascii="標楷體" w:eastAsia="標楷體" w:hAnsi="標楷體" w:cs="標楷體"/>
          <w:sz w:val="26"/>
          <w:szCs w:val="26"/>
          <w:lang w:eastAsia="zh-TW"/>
        </w:rPr>
        <w:t>具到校申請書…………………</w:t>
      </w:r>
    </w:p>
    <w:p w:rsidR="004D5645" w:rsidRDefault="004D5645" w:rsidP="004D5645">
      <w:pPr>
        <w:tabs>
          <w:tab w:val="left" w:pos="1932"/>
          <w:tab w:val="left" w:pos="3492"/>
          <w:tab w:val="left" w:pos="4532"/>
          <w:tab w:val="left" w:pos="5052"/>
          <w:tab w:val="left" w:pos="7912"/>
        </w:tabs>
        <w:spacing w:before="233" w:line="360" w:lineRule="auto"/>
        <w:ind w:left="112" w:right="372"/>
        <w:jc w:val="both"/>
        <w:rPr>
          <w:rFonts w:ascii="標楷體" w:eastAsia="標楷體" w:hAnsi="標楷體" w:cs="標楷體"/>
          <w:w w:val="95"/>
          <w:sz w:val="26"/>
          <w:szCs w:val="26"/>
          <w:lang w:eastAsia="zh-TW"/>
        </w:rPr>
      </w:pPr>
      <w:r>
        <w:rPr>
          <w:rFonts w:ascii="標楷體" w:eastAsia="標楷體" w:hAnsi="標楷體" w:cs="標楷體" w:hint="eastAsia"/>
          <w:w w:val="95"/>
          <w:sz w:val="26"/>
          <w:szCs w:val="26"/>
          <w:u w:val="single"/>
          <w:lang w:eastAsia="zh-TW"/>
        </w:rPr>
        <w:t xml:space="preserve">    </w:t>
      </w:r>
      <w:r w:rsidR="005A6B40">
        <w:rPr>
          <w:rFonts w:ascii="標楷體" w:eastAsia="標楷體" w:hAnsi="標楷體" w:cs="標楷體"/>
          <w:w w:val="95"/>
          <w:sz w:val="26"/>
          <w:szCs w:val="26"/>
          <w:lang w:eastAsia="zh-TW"/>
        </w:rPr>
        <w:t>年</w:t>
      </w:r>
      <w:r>
        <w:rPr>
          <w:rFonts w:ascii="標楷體" w:eastAsia="標楷體" w:hAnsi="標楷體" w:cs="標楷體" w:hint="eastAsia"/>
          <w:w w:val="95"/>
          <w:sz w:val="26"/>
          <w:szCs w:val="26"/>
          <w:lang w:eastAsia="zh-TW"/>
        </w:rPr>
        <w:t>甲</w:t>
      </w:r>
      <w:r w:rsidR="005A6B40">
        <w:rPr>
          <w:rFonts w:ascii="標楷體" w:eastAsia="標楷體" w:hAnsi="標楷體" w:cs="標楷體"/>
          <w:w w:val="95"/>
          <w:sz w:val="26"/>
          <w:szCs w:val="26"/>
          <w:lang w:eastAsia="zh-TW"/>
        </w:rPr>
        <w:t>班</w:t>
      </w:r>
      <w:r>
        <w:rPr>
          <w:rFonts w:ascii="標楷體" w:eastAsia="標楷體" w:hAnsi="標楷體" w:cs="標楷體" w:hint="eastAsia"/>
          <w:w w:val="95"/>
          <w:sz w:val="26"/>
          <w:szCs w:val="26"/>
          <w:u w:val="single"/>
          <w:lang w:eastAsia="zh-TW"/>
        </w:rPr>
        <w:t xml:space="preserve">    </w:t>
      </w:r>
      <w:r w:rsidR="005A6B40">
        <w:rPr>
          <w:rFonts w:ascii="標楷體" w:eastAsia="標楷體" w:hAnsi="標楷體" w:cs="標楷體"/>
          <w:w w:val="95"/>
          <w:sz w:val="26"/>
          <w:szCs w:val="26"/>
          <w:lang w:eastAsia="zh-TW"/>
        </w:rPr>
        <w:t>號</w:t>
      </w:r>
      <w:r>
        <w:rPr>
          <w:rFonts w:ascii="標楷體" w:eastAsia="標楷體" w:hAnsi="標楷體" w:cs="標楷體" w:hint="eastAsia"/>
          <w:w w:val="95"/>
          <w:sz w:val="26"/>
          <w:szCs w:val="26"/>
          <w:lang w:eastAsia="zh-TW"/>
        </w:rPr>
        <w:t xml:space="preserve">  </w:t>
      </w:r>
      <w:r w:rsidR="005A6B40">
        <w:rPr>
          <w:rFonts w:ascii="標楷體" w:eastAsia="標楷體" w:hAnsi="標楷體" w:cs="標楷體"/>
          <w:w w:val="95"/>
          <w:sz w:val="26"/>
          <w:szCs w:val="26"/>
          <w:lang w:eastAsia="zh-TW"/>
        </w:rPr>
        <w:t>姓名</w:t>
      </w:r>
      <w:r w:rsidR="005A6B40">
        <w:rPr>
          <w:rFonts w:ascii="Times New Roman" w:eastAsia="Times New Roman" w:hAnsi="Times New Roman" w:cs="Times New Roman"/>
          <w:w w:val="95"/>
          <w:sz w:val="26"/>
          <w:szCs w:val="26"/>
          <w:u w:val="single" w:color="000000"/>
          <w:lang w:eastAsia="zh-TW"/>
        </w:rPr>
        <w:tab/>
      </w:r>
      <w:r>
        <w:rPr>
          <w:rFonts w:ascii="Times New Roman" w:eastAsia="Times New Roman" w:hAnsi="Times New Roman" w:cs="Times New Roman"/>
          <w:w w:val="95"/>
          <w:sz w:val="26"/>
          <w:szCs w:val="26"/>
          <w:u w:val="single" w:color="000000"/>
          <w:lang w:eastAsia="zh-TW"/>
        </w:rPr>
        <w:t xml:space="preserve"> </w:t>
      </w:r>
      <w:r>
        <w:rPr>
          <w:rFonts w:asciiTheme="minorEastAsia" w:hAnsiTheme="minorEastAsia" w:cs="Times New Roman" w:hint="eastAsia"/>
          <w:w w:val="95"/>
          <w:sz w:val="26"/>
          <w:szCs w:val="26"/>
          <w:u w:val="single" w:color="000000"/>
          <w:lang w:eastAsia="zh-TW"/>
        </w:rPr>
        <w:t xml:space="preserve">       </w:t>
      </w:r>
      <w:r w:rsidRPr="004D5645">
        <w:rPr>
          <w:rFonts w:asciiTheme="minorEastAsia" w:hAnsiTheme="minorEastAsia" w:cs="Times New Roman" w:hint="eastAsia"/>
          <w:w w:val="95"/>
          <w:sz w:val="26"/>
          <w:szCs w:val="26"/>
          <w:lang w:eastAsia="zh-TW"/>
        </w:rPr>
        <w:t>，</w:t>
      </w:r>
      <w:r w:rsidR="005A6B40">
        <w:rPr>
          <w:rFonts w:ascii="標楷體" w:eastAsia="標楷體" w:hAnsi="標楷體" w:cs="標楷體"/>
          <w:w w:val="95"/>
          <w:sz w:val="26"/>
          <w:szCs w:val="26"/>
          <w:lang w:eastAsia="zh-TW"/>
        </w:rPr>
        <w:t>因</w:t>
      </w:r>
      <w:r w:rsidR="005A6B40">
        <w:rPr>
          <w:rFonts w:ascii="Times New Roman" w:eastAsia="Times New Roman" w:hAnsi="Times New Roman" w:cs="Times New Roman"/>
          <w:w w:val="95"/>
          <w:sz w:val="26"/>
          <w:szCs w:val="26"/>
          <w:u w:val="single" w:color="000000"/>
          <w:lang w:eastAsia="zh-TW"/>
        </w:rPr>
        <w:tab/>
      </w:r>
      <w:r>
        <w:rPr>
          <w:rFonts w:asciiTheme="minorEastAsia" w:hAnsiTheme="minorEastAsia" w:cs="Times New Roman" w:hint="eastAsia"/>
          <w:w w:val="95"/>
          <w:sz w:val="26"/>
          <w:szCs w:val="26"/>
          <w:u w:val="single" w:color="000000"/>
          <w:lang w:eastAsia="zh-TW"/>
        </w:rPr>
        <w:t xml:space="preserve">                                                                             </w:t>
      </w:r>
      <w:r w:rsidR="005A6B40">
        <w:rPr>
          <w:rFonts w:ascii="標楷體" w:eastAsia="標楷體" w:hAnsi="標楷體" w:cs="標楷體"/>
          <w:sz w:val="26"/>
          <w:szCs w:val="26"/>
          <w:lang w:eastAsia="zh-TW"/>
        </w:rPr>
        <w:t>，必須攜帶行動電話暨行動載具到校上課，願</w:t>
      </w:r>
      <w:r w:rsidR="005A6B40">
        <w:rPr>
          <w:rFonts w:ascii="標楷體" w:eastAsia="標楷體" w:hAnsi="標楷體" w:cs="標楷體"/>
          <w:w w:val="95"/>
          <w:sz w:val="26"/>
          <w:szCs w:val="26"/>
          <w:lang w:eastAsia="zh-TW"/>
        </w:rPr>
        <w:t>依照學生行動電話暨行動載具使用規範，在校期間保持行動電話暨行動載具關機。</w:t>
      </w:r>
    </w:p>
    <w:p w:rsidR="006B5F16" w:rsidRPr="006F036B" w:rsidRDefault="005A6B40" w:rsidP="004D5645">
      <w:pPr>
        <w:tabs>
          <w:tab w:val="left" w:pos="1932"/>
          <w:tab w:val="left" w:pos="3492"/>
          <w:tab w:val="left" w:pos="4532"/>
          <w:tab w:val="left" w:pos="5052"/>
          <w:tab w:val="left" w:pos="7912"/>
        </w:tabs>
        <w:spacing w:before="233" w:line="360" w:lineRule="auto"/>
        <w:ind w:left="112" w:right="372"/>
        <w:jc w:val="both"/>
        <w:rPr>
          <w:rFonts w:ascii="標楷體" w:eastAsia="標楷體" w:hAnsi="標楷體" w:cs="標楷體"/>
          <w:spacing w:val="50"/>
          <w:w w:val="99"/>
          <w:sz w:val="26"/>
          <w:szCs w:val="26"/>
          <w:u w:val="single"/>
          <w:lang w:eastAsia="zh-TW"/>
        </w:rPr>
      </w:pPr>
      <w:r>
        <w:rPr>
          <w:rFonts w:ascii="標楷體" w:eastAsia="標楷體" w:hAnsi="標楷體" w:cs="標楷體"/>
          <w:sz w:val="26"/>
          <w:szCs w:val="26"/>
          <w:lang w:eastAsia="zh-TW"/>
        </w:rPr>
        <w:t>家長（或監護人）：</w:t>
      </w:r>
      <w:r>
        <w:rPr>
          <w:rFonts w:ascii="Times New Roman" w:eastAsia="Times New Roman" w:hAnsi="Times New Roman" w:cs="Times New Roman"/>
          <w:w w:val="99"/>
          <w:sz w:val="26"/>
          <w:szCs w:val="26"/>
          <w:u w:val="single" w:color="000000"/>
          <w:lang w:eastAsia="zh-TW"/>
        </w:rPr>
        <w:t xml:space="preserve"> </w:t>
      </w:r>
      <w:r>
        <w:rPr>
          <w:rFonts w:ascii="Times New Roman" w:eastAsia="Times New Roman" w:hAnsi="Times New Roman" w:cs="Times New Roman"/>
          <w:sz w:val="26"/>
          <w:szCs w:val="26"/>
          <w:u w:val="single" w:color="000000"/>
          <w:lang w:eastAsia="zh-TW"/>
        </w:rPr>
        <w:tab/>
      </w:r>
      <w:r w:rsidR="006F036B">
        <w:rPr>
          <w:rFonts w:asciiTheme="minorEastAsia" w:hAnsiTheme="minorEastAsia" w:cs="Times New Roman" w:hint="eastAsia"/>
          <w:sz w:val="26"/>
          <w:szCs w:val="26"/>
          <w:u w:val="single" w:color="000000"/>
          <w:lang w:eastAsia="zh-TW"/>
        </w:rPr>
        <w:t xml:space="preserve">     </w:t>
      </w:r>
      <w:r w:rsidR="004D5645">
        <w:rPr>
          <w:rFonts w:asciiTheme="minorEastAsia" w:hAnsiTheme="minorEastAsia" w:cs="Times New Roman" w:hint="eastAsia"/>
          <w:sz w:val="26"/>
          <w:szCs w:val="26"/>
          <w:u w:val="single" w:color="000000"/>
          <w:lang w:eastAsia="zh-TW"/>
        </w:rPr>
        <w:t xml:space="preserve">      </w:t>
      </w:r>
      <w:r w:rsidR="006F036B">
        <w:rPr>
          <w:rFonts w:asciiTheme="minorEastAsia" w:hAnsiTheme="minorEastAsia" w:cs="Times New Roman" w:hint="eastAsia"/>
          <w:sz w:val="26"/>
          <w:szCs w:val="26"/>
          <w:u w:val="single" w:color="000000"/>
          <w:lang w:eastAsia="zh-TW"/>
        </w:rPr>
        <w:t xml:space="preserve">  </w:t>
      </w:r>
      <w:r w:rsidR="00C05E39" w:rsidRPr="00C05E39">
        <w:rPr>
          <w:rFonts w:asciiTheme="minorEastAsia" w:hAnsiTheme="minorEastAsia" w:cs="Times New Roman" w:hint="eastAsia"/>
          <w:sz w:val="26"/>
          <w:szCs w:val="26"/>
          <w:lang w:eastAsia="zh-TW"/>
        </w:rPr>
        <w:t xml:space="preserve"> </w:t>
      </w:r>
      <w:r w:rsidR="00040C68">
        <w:rPr>
          <w:rFonts w:asciiTheme="minorEastAsia" w:hAnsiTheme="minorEastAsia" w:cs="Times New Roman" w:hint="eastAsia"/>
          <w:sz w:val="26"/>
          <w:szCs w:val="26"/>
          <w:lang w:eastAsia="zh-TW"/>
        </w:rPr>
        <w:t xml:space="preserve">    </w:t>
      </w:r>
      <w:r w:rsidR="00C05E39">
        <w:rPr>
          <w:rFonts w:ascii="標楷體" w:eastAsia="標楷體" w:hAnsi="標楷體" w:cs="標楷體" w:hint="eastAsia"/>
          <w:w w:val="95"/>
          <w:sz w:val="26"/>
          <w:szCs w:val="26"/>
          <w:lang w:eastAsia="zh-TW"/>
        </w:rPr>
        <w:t>級任教</w:t>
      </w:r>
      <w:r w:rsidR="006F036B">
        <w:rPr>
          <w:rFonts w:ascii="標楷體" w:eastAsia="標楷體" w:hAnsi="標楷體" w:cs="標楷體" w:hint="eastAsia"/>
          <w:w w:val="95"/>
          <w:sz w:val="26"/>
          <w:szCs w:val="26"/>
          <w:lang w:eastAsia="zh-TW"/>
        </w:rPr>
        <w:t>師：</w:t>
      </w:r>
      <w:r w:rsidR="00C05E39">
        <w:rPr>
          <w:rFonts w:ascii="標楷體" w:eastAsia="標楷體" w:hAnsi="標楷體" w:cs="標楷體" w:hint="eastAsia"/>
          <w:w w:val="95"/>
          <w:sz w:val="26"/>
          <w:szCs w:val="26"/>
          <w:u w:val="single"/>
          <w:lang w:eastAsia="zh-TW"/>
        </w:rPr>
        <w:t xml:space="preserve">                          </w:t>
      </w:r>
    </w:p>
    <w:p w:rsidR="006B5F16" w:rsidRPr="006F036B" w:rsidRDefault="006F036B" w:rsidP="004D5645">
      <w:pPr>
        <w:tabs>
          <w:tab w:val="left" w:pos="3941"/>
          <w:tab w:val="left" w:pos="7883"/>
        </w:tabs>
        <w:spacing w:before="61" w:line="360" w:lineRule="auto"/>
        <w:ind w:left="112"/>
        <w:rPr>
          <w:rFonts w:ascii="Times New Roman" w:eastAsia="Times New Roman" w:hAnsi="Times New Roman" w:cs="Times New Roman"/>
          <w:sz w:val="26"/>
          <w:szCs w:val="26"/>
          <w:u w:val="single"/>
          <w:lang w:eastAsia="zh-TW"/>
        </w:rPr>
      </w:pPr>
      <w:r>
        <w:rPr>
          <w:rFonts w:ascii="標楷體" w:eastAsia="標楷體" w:hAnsi="標楷體" w:cs="標楷體" w:hint="eastAsia"/>
          <w:w w:val="95"/>
          <w:sz w:val="26"/>
          <w:szCs w:val="26"/>
          <w:lang w:eastAsia="zh-TW"/>
        </w:rPr>
        <w:t>訓導組長</w:t>
      </w:r>
      <w:r w:rsidR="005A6B40">
        <w:rPr>
          <w:rFonts w:ascii="標楷體" w:eastAsia="標楷體" w:hAnsi="標楷體" w:cs="標楷體"/>
          <w:w w:val="95"/>
          <w:sz w:val="26"/>
          <w:szCs w:val="26"/>
          <w:lang w:eastAsia="zh-TW"/>
        </w:rPr>
        <w:t>：</w:t>
      </w:r>
      <w:r>
        <w:rPr>
          <w:rFonts w:ascii="標楷體" w:eastAsia="標楷體" w:hAnsi="標楷體" w:cs="標楷體" w:hint="eastAsia"/>
          <w:w w:val="95"/>
          <w:sz w:val="26"/>
          <w:szCs w:val="26"/>
          <w:u w:val="single"/>
          <w:lang w:eastAsia="zh-TW"/>
        </w:rPr>
        <w:t xml:space="preserve">                         </w:t>
      </w:r>
      <w:r>
        <w:rPr>
          <w:rFonts w:asciiTheme="minorEastAsia" w:hAnsiTheme="minorEastAsia" w:cs="Times New Roman" w:hint="eastAsia"/>
          <w:w w:val="95"/>
          <w:sz w:val="26"/>
          <w:szCs w:val="26"/>
          <w:lang w:eastAsia="zh-TW"/>
        </w:rPr>
        <w:t xml:space="preserve"> </w:t>
      </w:r>
      <w:r w:rsidR="00040C68">
        <w:rPr>
          <w:rFonts w:asciiTheme="minorEastAsia" w:hAnsiTheme="minorEastAsia" w:cs="Times New Roman" w:hint="eastAsia"/>
          <w:w w:val="95"/>
          <w:sz w:val="26"/>
          <w:szCs w:val="26"/>
          <w:lang w:eastAsia="zh-TW"/>
        </w:rPr>
        <w:t xml:space="preserve">    </w:t>
      </w:r>
      <w:r w:rsidR="00C05E39">
        <w:rPr>
          <w:rFonts w:ascii="標楷體" w:eastAsia="標楷體" w:hAnsi="標楷體" w:cs="標楷體" w:hint="eastAsia"/>
          <w:sz w:val="26"/>
          <w:szCs w:val="26"/>
          <w:lang w:eastAsia="zh-TW"/>
        </w:rPr>
        <w:t>教導主任</w:t>
      </w:r>
      <w:r w:rsidR="005A6B40">
        <w:rPr>
          <w:rFonts w:ascii="標楷體" w:eastAsia="標楷體" w:hAnsi="標楷體" w:cs="標楷體"/>
          <w:sz w:val="26"/>
          <w:szCs w:val="26"/>
          <w:lang w:eastAsia="zh-TW"/>
        </w:rPr>
        <w:t>：</w:t>
      </w:r>
      <w:r>
        <w:rPr>
          <w:rFonts w:asciiTheme="minorEastAsia" w:hAnsiTheme="minorEastAsia" w:cs="Times New Roman" w:hint="eastAsia"/>
          <w:w w:val="99"/>
          <w:sz w:val="26"/>
          <w:szCs w:val="26"/>
          <w:u w:val="single"/>
          <w:lang w:eastAsia="zh-TW"/>
        </w:rPr>
        <w:t xml:space="preserve">                                              </w:t>
      </w:r>
    </w:p>
    <w:sectPr w:rsidR="006B5F16" w:rsidRPr="006F036B" w:rsidSect="00777009">
      <w:pgSz w:w="11910" w:h="16840"/>
      <w:pgMar w:top="851" w:right="1021" w:bottom="567"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3B1" w:rsidRDefault="004263B1" w:rsidP="008C728F">
      <w:r>
        <w:separator/>
      </w:r>
    </w:p>
  </w:endnote>
  <w:endnote w:type="continuationSeparator" w:id="0">
    <w:p w:rsidR="004263B1" w:rsidRDefault="004263B1" w:rsidP="008C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3B1" w:rsidRDefault="004263B1" w:rsidP="008C728F">
      <w:r>
        <w:separator/>
      </w:r>
    </w:p>
  </w:footnote>
  <w:footnote w:type="continuationSeparator" w:id="0">
    <w:p w:rsidR="004263B1" w:rsidRDefault="004263B1" w:rsidP="008C72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21890"/>
    <w:multiLevelType w:val="hybridMultilevel"/>
    <w:tmpl w:val="C8F6FD1A"/>
    <w:lvl w:ilvl="0" w:tplc="810C3FB0">
      <w:start w:val="1"/>
      <w:numFmt w:val="taiwaneseCountingThousand"/>
      <w:lvlText w:val="%1、"/>
      <w:lvlJc w:val="left"/>
      <w:pPr>
        <w:ind w:left="1072" w:hanging="480"/>
      </w:pPr>
      <w:rPr>
        <w:rFonts w:hint="default"/>
      </w:rPr>
    </w:lvl>
    <w:lvl w:ilvl="1" w:tplc="04090019" w:tentative="1">
      <w:start w:val="1"/>
      <w:numFmt w:val="ideographTraditional"/>
      <w:lvlText w:val="%2、"/>
      <w:lvlJc w:val="left"/>
      <w:pPr>
        <w:ind w:left="1552" w:hanging="480"/>
      </w:pPr>
    </w:lvl>
    <w:lvl w:ilvl="2" w:tplc="0409001B" w:tentative="1">
      <w:start w:val="1"/>
      <w:numFmt w:val="lowerRoman"/>
      <w:lvlText w:val="%3."/>
      <w:lvlJc w:val="right"/>
      <w:pPr>
        <w:ind w:left="2032" w:hanging="480"/>
      </w:pPr>
    </w:lvl>
    <w:lvl w:ilvl="3" w:tplc="0409000F" w:tentative="1">
      <w:start w:val="1"/>
      <w:numFmt w:val="decimal"/>
      <w:lvlText w:val="%4."/>
      <w:lvlJc w:val="left"/>
      <w:pPr>
        <w:ind w:left="2512" w:hanging="480"/>
      </w:pPr>
    </w:lvl>
    <w:lvl w:ilvl="4" w:tplc="04090019" w:tentative="1">
      <w:start w:val="1"/>
      <w:numFmt w:val="ideographTraditional"/>
      <w:lvlText w:val="%5、"/>
      <w:lvlJc w:val="left"/>
      <w:pPr>
        <w:ind w:left="2992" w:hanging="480"/>
      </w:pPr>
    </w:lvl>
    <w:lvl w:ilvl="5" w:tplc="0409001B" w:tentative="1">
      <w:start w:val="1"/>
      <w:numFmt w:val="lowerRoman"/>
      <w:lvlText w:val="%6."/>
      <w:lvlJc w:val="right"/>
      <w:pPr>
        <w:ind w:left="3472" w:hanging="480"/>
      </w:pPr>
    </w:lvl>
    <w:lvl w:ilvl="6" w:tplc="0409000F" w:tentative="1">
      <w:start w:val="1"/>
      <w:numFmt w:val="decimal"/>
      <w:lvlText w:val="%7."/>
      <w:lvlJc w:val="left"/>
      <w:pPr>
        <w:ind w:left="3952" w:hanging="480"/>
      </w:pPr>
    </w:lvl>
    <w:lvl w:ilvl="7" w:tplc="04090019" w:tentative="1">
      <w:start w:val="1"/>
      <w:numFmt w:val="ideographTraditional"/>
      <w:lvlText w:val="%8、"/>
      <w:lvlJc w:val="left"/>
      <w:pPr>
        <w:ind w:left="4432" w:hanging="480"/>
      </w:pPr>
    </w:lvl>
    <w:lvl w:ilvl="8" w:tplc="0409001B" w:tentative="1">
      <w:start w:val="1"/>
      <w:numFmt w:val="lowerRoman"/>
      <w:lvlText w:val="%9."/>
      <w:lvlJc w:val="right"/>
      <w:pPr>
        <w:ind w:left="4912" w:hanging="480"/>
      </w:pPr>
    </w:lvl>
  </w:abstractNum>
  <w:abstractNum w:abstractNumId="1" w15:restartNumberingAfterBreak="0">
    <w:nsid w:val="4B3E5702"/>
    <w:multiLevelType w:val="hybridMultilevel"/>
    <w:tmpl w:val="727A35A8"/>
    <w:lvl w:ilvl="0" w:tplc="0409000F">
      <w:start w:val="1"/>
      <w:numFmt w:val="decimal"/>
      <w:lvlText w:val="%1."/>
      <w:lvlJc w:val="left"/>
      <w:pPr>
        <w:ind w:left="592" w:hanging="480"/>
      </w:p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2" w15:restartNumberingAfterBreak="0">
    <w:nsid w:val="62EF2C4E"/>
    <w:multiLevelType w:val="hybridMultilevel"/>
    <w:tmpl w:val="C8F6FD1A"/>
    <w:lvl w:ilvl="0" w:tplc="810C3FB0">
      <w:start w:val="1"/>
      <w:numFmt w:val="taiwaneseCountingThousand"/>
      <w:lvlText w:val="%1、"/>
      <w:lvlJc w:val="left"/>
      <w:pPr>
        <w:ind w:left="1072" w:hanging="480"/>
      </w:pPr>
      <w:rPr>
        <w:rFonts w:hint="default"/>
      </w:rPr>
    </w:lvl>
    <w:lvl w:ilvl="1" w:tplc="04090019" w:tentative="1">
      <w:start w:val="1"/>
      <w:numFmt w:val="ideographTraditional"/>
      <w:lvlText w:val="%2、"/>
      <w:lvlJc w:val="left"/>
      <w:pPr>
        <w:ind w:left="1552" w:hanging="480"/>
      </w:pPr>
    </w:lvl>
    <w:lvl w:ilvl="2" w:tplc="0409001B" w:tentative="1">
      <w:start w:val="1"/>
      <w:numFmt w:val="lowerRoman"/>
      <w:lvlText w:val="%3."/>
      <w:lvlJc w:val="right"/>
      <w:pPr>
        <w:ind w:left="2032" w:hanging="480"/>
      </w:pPr>
    </w:lvl>
    <w:lvl w:ilvl="3" w:tplc="0409000F" w:tentative="1">
      <w:start w:val="1"/>
      <w:numFmt w:val="decimal"/>
      <w:lvlText w:val="%4."/>
      <w:lvlJc w:val="left"/>
      <w:pPr>
        <w:ind w:left="2512" w:hanging="480"/>
      </w:pPr>
    </w:lvl>
    <w:lvl w:ilvl="4" w:tplc="04090019" w:tentative="1">
      <w:start w:val="1"/>
      <w:numFmt w:val="ideographTraditional"/>
      <w:lvlText w:val="%5、"/>
      <w:lvlJc w:val="left"/>
      <w:pPr>
        <w:ind w:left="2992" w:hanging="480"/>
      </w:pPr>
    </w:lvl>
    <w:lvl w:ilvl="5" w:tplc="0409001B" w:tentative="1">
      <w:start w:val="1"/>
      <w:numFmt w:val="lowerRoman"/>
      <w:lvlText w:val="%6."/>
      <w:lvlJc w:val="right"/>
      <w:pPr>
        <w:ind w:left="3472" w:hanging="480"/>
      </w:pPr>
    </w:lvl>
    <w:lvl w:ilvl="6" w:tplc="0409000F" w:tentative="1">
      <w:start w:val="1"/>
      <w:numFmt w:val="decimal"/>
      <w:lvlText w:val="%7."/>
      <w:lvlJc w:val="left"/>
      <w:pPr>
        <w:ind w:left="3952" w:hanging="480"/>
      </w:pPr>
    </w:lvl>
    <w:lvl w:ilvl="7" w:tplc="04090019" w:tentative="1">
      <w:start w:val="1"/>
      <w:numFmt w:val="ideographTraditional"/>
      <w:lvlText w:val="%8、"/>
      <w:lvlJc w:val="left"/>
      <w:pPr>
        <w:ind w:left="4432" w:hanging="480"/>
      </w:pPr>
    </w:lvl>
    <w:lvl w:ilvl="8" w:tplc="0409001B" w:tentative="1">
      <w:start w:val="1"/>
      <w:numFmt w:val="lowerRoman"/>
      <w:lvlText w:val="%9."/>
      <w:lvlJc w:val="right"/>
      <w:pPr>
        <w:ind w:left="4912" w:hanging="480"/>
      </w:pPr>
    </w:lvl>
  </w:abstractNum>
  <w:abstractNum w:abstractNumId="3" w15:restartNumberingAfterBreak="0">
    <w:nsid w:val="6D5810E3"/>
    <w:multiLevelType w:val="hybridMultilevel"/>
    <w:tmpl w:val="02E45652"/>
    <w:lvl w:ilvl="0" w:tplc="2A2E80C6">
      <w:start w:val="1"/>
      <w:numFmt w:val="taiwaneseCountingThousand"/>
      <w:lvlText w:val="%1、"/>
      <w:lvlJc w:val="left"/>
      <w:pPr>
        <w:ind w:left="131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6FA56CE5"/>
    <w:multiLevelType w:val="hybridMultilevel"/>
    <w:tmpl w:val="B2AE6BF6"/>
    <w:lvl w:ilvl="0" w:tplc="810C3FB0">
      <w:start w:val="1"/>
      <w:numFmt w:val="taiwaneseCountingThousand"/>
      <w:lvlText w:val="%1、"/>
      <w:lvlJc w:val="left"/>
      <w:pPr>
        <w:ind w:left="1184" w:hanging="480"/>
      </w:pPr>
      <w:rPr>
        <w:rFonts w:hint="default"/>
      </w:rPr>
    </w:lvl>
    <w:lvl w:ilvl="1" w:tplc="04090019" w:tentative="1">
      <w:start w:val="1"/>
      <w:numFmt w:val="ideographTraditional"/>
      <w:lvlText w:val="%2、"/>
      <w:lvlJc w:val="left"/>
      <w:pPr>
        <w:ind w:left="1072" w:hanging="480"/>
      </w:p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abstractNum w:abstractNumId="5" w15:restartNumberingAfterBreak="0">
    <w:nsid w:val="774D1583"/>
    <w:multiLevelType w:val="hybridMultilevel"/>
    <w:tmpl w:val="C8F6FD1A"/>
    <w:lvl w:ilvl="0" w:tplc="810C3FB0">
      <w:start w:val="1"/>
      <w:numFmt w:val="taiwaneseCountingThousand"/>
      <w:lvlText w:val="%1、"/>
      <w:lvlJc w:val="left"/>
      <w:pPr>
        <w:ind w:left="1072" w:hanging="480"/>
      </w:pPr>
      <w:rPr>
        <w:rFonts w:hint="default"/>
      </w:rPr>
    </w:lvl>
    <w:lvl w:ilvl="1" w:tplc="04090019" w:tentative="1">
      <w:start w:val="1"/>
      <w:numFmt w:val="ideographTraditional"/>
      <w:lvlText w:val="%2、"/>
      <w:lvlJc w:val="left"/>
      <w:pPr>
        <w:ind w:left="1552" w:hanging="480"/>
      </w:pPr>
    </w:lvl>
    <w:lvl w:ilvl="2" w:tplc="0409001B" w:tentative="1">
      <w:start w:val="1"/>
      <w:numFmt w:val="lowerRoman"/>
      <w:lvlText w:val="%3."/>
      <w:lvlJc w:val="right"/>
      <w:pPr>
        <w:ind w:left="2032" w:hanging="480"/>
      </w:pPr>
    </w:lvl>
    <w:lvl w:ilvl="3" w:tplc="0409000F" w:tentative="1">
      <w:start w:val="1"/>
      <w:numFmt w:val="decimal"/>
      <w:lvlText w:val="%4."/>
      <w:lvlJc w:val="left"/>
      <w:pPr>
        <w:ind w:left="2512" w:hanging="480"/>
      </w:pPr>
    </w:lvl>
    <w:lvl w:ilvl="4" w:tplc="04090019" w:tentative="1">
      <w:start w:val="1"/>
      <w:numFmt w:val="ideographTraditional"/>
      <w:lvlText w:val="%5、"/>
      <w:lvlJc w:val="left"/>
      <w:pPr>
        <w:ind w:left="2992" w:hanging="480"/>
      </w:pPr>
    </w:lvl>
    <w:lvl w:ilvl="5" w:tplc="0409001B" w:tentative="1">
      <w:start w:val="1"/>
      <w:numFmt w:val="lowerRoman"/>
      <w:lvlText w:val="%6."/>
      <w:lvlJc w:val="right"/>
      <w:pPr>
        <w:ind w:left="3472" w:hanging="480"/>
      </w:pPr>
    </w:lvl>
    <w:lvl w:ilvl="6" w:tplc="0409000F" w:tentative="1">
      <w:start w:val="1"/>
      <w:numFmt w:val="decimal"/>
      <w:lvlText w:val="%7."/>
      <w:lvlJc w:val="left"/>
      <w:pPr>
        <w:ind w:left="3952" w:hanging="480"/>
      </w:pPr>
    </w:lvl>
    <w:lvl w:ilvl="7" w:tplc="04090019" w:tentative="1">
      <w:start w:val="1"/>
      <w:numFmt w:val="ideographTraditional"/>
      <w:lvlText w:val="%8、"/>
      <w:lvlJc w:val="left"/>
      <w:pPr>
        <w:ind w:left="4432" w:hanging="480"/>
      </w:pPr>
    </w:lvl>
    <w:lvl w:ilvl="8" w:tplc="0409001B" w:tentative="1">
      <w:start w:val="1"/>
      <w:numFmt w:val="lowerRoman"/>
      <w:lvlText w:val="%9."/>
      <w:lvlJc w:val="right"/>
      <w:pPr>
        <w:ind w:left="4912" w:hanging="480"/>
      </w:pPr>
    </w:lvl>
  </w:abstractNum>
  <w:abstractNum w:abstractNumId="6" w15:restartNumberingAfterBreak="0">
    <w:nsid w:val="7E3635F3"/>
    <w:multiLevelType w:val="hybridMultilevel"/>
    <w:tmpl w:val="C8F6FD1A"/>
    <w:lvl w:ilvl="0" w:tplc="810C3FB0">
      <w:start w:val="1"/>
      <w:numFmt w:val="taiwaneseCountingThousand"/>
      <w:lvlText w:val="%1、"/>
      <w:lvlJc w:val="left"/>
      <w:pPr>
        <w:ind w:left="1072" w:hanging="480"/>
      </w:pPr>
      <w:rPr>
        <w:rFonts w:hint="default"/>
      </w:rPr>
    </w:lvl>
    <w:lvl w:ilvl="1" w:tplc="04090019" w:tentative="1">
      <w:start w:val="1"/>
      <w:numFmt w:val="ideographTraditional"/>
      <w:lvlText w:val="%2、"/>
      <w:lvlJc w:val="left"/>
      <w:pPr>
        <w:ind w:left="1552" w:hanging="480"/>
      </w:pPr>
    </w:lvl>
    <w:lvl w:ilvl="2" w:tplc="0409001B" w:tentative="1">
      <w:start w:val="1"/>
      <w:numFmt w:val="lowerRoman"/>
      <w:lvlText w:val="%3."/>
      <w:lvlJc w:val="right"/>
      <w:pPr>
        <w:ind w:left="2032" w:hanging="480"/>
      </w:pPr>
    </w:lvl>
    <w:lvl w:ilvl="3" w:tplc="0409000F" w:tentative="1">
      <w:start w:val="1"/>
      <w:numFmt w:val="decimal"/>
      <w:lvlText w:val="%4."/>
      <w:lvlJc w:val="left"/>
      <w:pPr>
        <w:ind w:left="2512" w:hanging="480"/>
      </w:pPr>
    </w:lvl>
    <w:lvl w:ilvl="4" w:tplc="04090019" w:tentative="1">
      <w:start w:val="1"/>
      <w:numFmt w:val="ideographTraditional"/>
      <w:lvlText w:val="%5、"/>
      <w:lvlJc w:val="left"/>
      <w:pPr>
        <w:ind w:left="2992" w:hanging="480"/>
      </w:pPr>
    </w:lvl>
    <w:lvl w:ilvl="5" w:tplc="0409001B" w:tentative="1">
      <w:start w:val="1"/>
      <w:numFmt w:val="lowerRoman"/>
      <w:lvlText w:val="%6."/>
      <w:lvlJc w:val="right"/>
      <w:pPr>
        <w:ind w:left="3472" w:hanging="480"/>
      </w:pPr>
    </w:lvl>
    <w:lvl w:ilvl="6" w:tplc="0409000F" w:tentative="1">
      <w:start w:val="1"/>
      <w:numFmt w:val="decimal"/>
      <w:lvlText w:val="%7."/>
      <w:lvlJc w:val="left"/>
      <w:pPr>
        <w:ind w:left="3952" w:hanging="480"/>
      </w:pPr>
    </w:lvl>
    <w:lvl w:ilvl="7" w:tplc="04090019" w:tentative="1">
      <w:start w:val="1"/>
      <w:numFmt w:val="ideographTraditional"/>
      <w:lvlText w:val="%8、"/>
      <w:lvlJc w:val="left"/>
      <w:pPr>
        <w:ind w:left="4432" w:hanging="480"/>
      </w:pPr>
    </w:lvl>
    <w:lvl w:ilvl="8" w:tplc="0409001B" w:tentative="1">
      <w:start w:val="1"/>
      <w:numFmt w:val="lowerRoman"/>
      <w:lvlText w:val="%9."/>
      <w:lvlJc w:val="right"/>
      <w:pPr>
        <w:ind w:left="4912" w:hanging="480"/>
      </w:pPr>
    </w:lvl>
  </w:abstractNum>
  <w:abstractNum w:abstractNumId="7" w15:restartNumberingAfterBreak="0">
    <w:nsid w:val="7F1522E3"/>
    <w:multiLevelType w:val="hybridMultilevel"/>
    <w:tmpl w:val="A6D840DE"/>
    <w:lvl w:ilvl="0" w:tplc="DCC04E3A">
      <w:start w:val="1"/>
      <w:numFmt w:val="ideographLegalTraditional"/>
      <w:lvlText w:val="%1、"/>
      <w:lvlJc w:val="left"/>
      <w:pPr>
        <w:ind w:left="592" w:hanging="480"/>
      </w:pPr>
      <w:rPr>
        <w:rFonts w:hint="default"/>
        <w:b/>
      </w:rPr>
    </w:lvl>
    <w:lvl w:ilvl="1" w:tplc="2A2E80C6">
      <w:start w:val="1"/>
      <w:numFmt w:val="taiwaneseCountingThousand"/>
      <w:lvlText w:val="%2、"/>
      <w:lvlJc w:val="left"/>
      <w:pPr>
        <w:ind w:left="1312" w:hanging="720"/>
      </w:pPr>
      <w:rPr>
        <w:rFonts w:hint="default"/>
      </w:rPr>
    </w:lvl>
    <w:lvl w:ilvl="2" w:tplc="0409001B" w:tentative="1">
      <w:start w:val="1"/>
      <w:numFmt w:val="lowerRoman"/>
      <w:lvlText w:val="%3."/>
      <w:lvlJc w:val="right"/>
      <w:pPr>
        <w:ind w:left="1552" w:hanging="480"/>
      </w:pPr>
    </w:lvl>
    <w:lvl w:ilvl="3" w:tplc="0409000F" w:tentative="1">
      <w:start w:val="1"/>
      <w:numFmt w:val="decimal"/>
      <w:lvlText w:val="%4."/>
      <w:lvlJc w:val="left"/>
      <w:pPr>
        <w:ind w:left="2032" w:hanging="480"/>
      </w:pPr>
    </w:lvl>
    <w:lvl w:ilvl="4" w:tplc="04090019" w:tentative="1">
      <w:start w:val="1"/>
      <w:numFmt w:val="ideographTraditional"/>
      <w:lvlText w:val="%5、"/>
      <w:lvlJc w:val="left"/>
      <w:pPr>
        <w:ind w:left="2512" w:hanging="480"/>
      </w:pPr>
    </w:lvl>
    <w:lvl w:ilvl="5" w:tplc="0409001B" w:tentative="1">
      <w:start w:val="1"/>
      <w:numFmt w:val="lowerRoman"/>
      <w:lvlText w:val="%6."/>
      <w:lvlJc w:val="right"/>
      <w:pPr>
        <w:ind w:left="2992" w:hanging="480"/>
      </w:pPr>
    </w:lvl>
    <w:lvl w:ilvl="6" w:tplc="0409000F" w:tentative="1">
      <w:start w:val="1"/>
      <w:numFmt w:val="decimal"/>
      <w:lvlText w:val="%7."/>
      <w:lvlJc w:val="left"/>
      <w:pPr>
        <w:ind w:left="3472" w:hanging="480"/>
      </w:pPr>
    </w:lvl>
    <w:lvl w:ilvl="7" w:tplc="04090019" w:tentative="1">
      <w:start w:val="1"/>
      <w:numFmt w:val="ideographTraditional"/>
      <w:lvlText w:val="%8、"/>
      <w:lvlJc w:val="left"/>
      <w:pPr>
        <w:ind w:left="3952" w:hanging="480"/>
      </w:pPr>
    </w:lvl>
    <w:lvl w:ilvl="8" w:tplc="0409001B" w:tentative="1">
      <w:start w:val="1"/>
      <w:numFmt w:val="lowerRoman"/>
      <w:lvlText w:val="%9."/>
      <w:lvlJc w:val="right"/>
      <w:pPr>
        <w:ind w:left="4432" w:hanging="480"/>
      </w:pPr>
    </w:lvl>
  </w:abstractNum>
  <w:num w:numId="1">
    <w:abstractNumId w:val="1"/>
  </w:num>
  <w:num w:numId="2">
    <w:abstractNumId w:val="7"/>
  </w:num>
  <w:num w:numId="3">
    <w:abstractNumId w:val="2"/>
  </w:num>
  <w:num w:numId="4">
    <w:abstractNumId w:val="6"/>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F16"/>
    <w:rsid w:val="000175C6"/>
    <w:rsid w:val="00040C68"/>
    <w:rsid w:val="000620C4"/>
    <w:rsid w:val="00303E5A"/>
    <w:rsid w:val="00311D70"/>
    <w:rsid w:val="00315562"/>
    <w:rsid w:val="003354CB"/>
    <w:rsid w:val="004263B1"/>
    <w:rsid w:val="004D5645"/>
    <w:rsid w:val="005A6B40"/>
    <w:rsid w:val="005B63F5"/>
    <w:rsid w:val="006534EA"/>
    <w:rsid w:val="006B5F16"/>
    <w:rsid w:val="006C5FC6"/>
    <w:rsid w:val="006F036B"/>
    <w:rsid w:val="00710425"/>
    <w:rsid w:val="00777009"/>
    <w:rsid w:val="008C728F"/>
    <w:rsid w:val="009A2CE0"/>
    <w:rsid w:val="00C05E39"/>
    <w:rsid w:val="00C17B80"/>
    <w:rsid w:val="00DA5F27"/>
    <w:rsid w:val="00E12E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C98F0"/>
  <w15:docId w15:val="{7E1F7C30-2BC1-4715-BE77-91B20B0F2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112"/>
      <w:outlineLvl w:val="0"/>
    </w:pPr>
    <w:rPr>
      <w:rFonts w:ascii="標楷體" w:eastAsia="標楷體" w:hAnsi="標楷體"/>
      <w:b/>
      <w:bCs/>
      <w:sz w:val="28"/>
      <w:szCs w:val="28"/>
    </w:rPr>
  </w:style>
  <w:style w:type="paragraph" w:styleId="2">
    <w:name w:val="heading 2"/>
    <w:basedOn w:val="a"/>
    <w:uiPriority w:val="1"/>
    <w:qFormat/>
    <w:pPr>
      <w:ind w:left="112"/>
      <w:outlineLvl w:val="1"/>
    </w:pPr>
    <w:rPr>
      <w:rFonts w:ascii="標楷體" w:eastAsia="標楷體" w:hAnsi="標楷體"/>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53"/>
    </w:pPr>
    <w:rPr>
      <w:rFonts w:ascii="標楷體" w:eastAsia="標楷體" w:hAnsi="標楷體"/>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8C728F"/>
    <w:pPr>
      <w:tabs>
        <w:tab w:val="center" w:pos="4153"/>
        <w:tab w:val="right" w:pos="8306"/>
      </w:tabs>
      <w:snapToGrid w:val="0"/>
    </w:pPr>
    <w:rPr>
      <w:sz w:val="20"/>
      <w:szCs w:val="20"/>
    </w:rPr>
  </w:style>
  <w:style w:type="character" w:customStyle="1" w:styleId="a6">
    <w:name w:val="頁首 字元"/>
    <w:basedOn w:val="a0"/>
    <w:link w:val="a5"/>
    <w:uiPriority w:val="99"/>
    <w:rsid w:val="008C728F"/>
    <w:rPr>
      <w:sz w:val="20"/>
      <w:szCs w:val="20"/>
    </w:rPr>
  </w:style>
  <w:style w:type="paragraph" w:styleId="a7">
    <w:name w:val="footer"/>
    <w:basedOn w:val="a"/>
    <w:link w:val="a8"/>
    <w:uiPriority w:val="99"/>
    <w:unhideWhenUsed/>
    <w:rsid w:val="008C728F"/>
    <w:pPr>
      <w:tabs>
        <w:tab w:val="center" w:pos="4153"/>
        <w:tab w:val="right" w:pos="8306"/>
      </w:tabs>
      <w:snapToGrid w:val="0"/>
    </w:pPr>
    <w:rPr>
      <w:sz w:val="20"/>
      <w:szCs w:val="20"/>
    </w:rPr>
  </w:style>
  <w:style w:type="character" w:customStyle="1" w:styleId="a8">
    <w:name w:val="頁尾 字元"/>
    <w:basedOn w:val="a0"/>
    <w:link w:val="a7"/>
    <w:uiPriority w:val="99"/>
    <w:rsid w:val="008C728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365</Words>
  <Characters>2084</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祐蒼 李</cp:lastModifiedBy>
  <cp:revision>2</cp:revision>
  <dcterms:created xsi:type="dcterms:W3CDTF">2020-08-14T03:23:00Z</dcterms:created>
  <dcterms:modified xsi:type="dcterms:W3CDTF">2020-08-14T03:23:00Z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2018-04-10T00:00:00Z</vt:filetime>
  </property>
  <property fmtid="{D5CDD505-2E9C-101B-9397-08002B2CF9AE}" pid="3" name="LastSaved">
    <vt:filetime>2020-04-06T00:00:00Z</vt:filetime>
  </property>
</Properties>
</file>